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75C" w:rsidRPr="00C6575C" w:rsidRDefault="00C6575C" w:rsidP="00771085">
      <w:pPr>
        <w:tabs>
          <w:tab w:val="center" w:pos="4320"/>
          <w:tab w:val="right" w:pos="8640"/>
        </w:tabs>
        <w:spacing w:after="0" w:line="240" w:lineRule="auto"/>
        <w:jc w:val="right"/>
        <w:rPr>
          <w:rFonts w:ascii="Times New Roman" w:eastAsia="Times New Roman" w:hAnsi="Times New Roman" w:cs="Times New Roman"/>
          <w:bCs/>
          <w:sz w:val="20"/>
          <w:szCs w:val="20"/>
        </w:rPr>
      </w:pPr>
    </w:p>
    <w:p w:rsidR="0026256A" w:rsidRDefault="0026256A" w:rsidP="0026256A">
      <w:pPr>
        <w:autoSpaceDE w:val="0"/>
        <w:autoSpaceDN w:val="0"/>
        <w:adjustRightInd w:val="0"/>
        <w:spacing w:after="0" w:line="240" w:lineRule="auto"/>
        <w:ind w:right="48"/>
        <w:rPr>
          <w:rFonts w:ascii="Times New Roman" w:eastAsia="Times New Roman" w:hAnsi="Times New Roman" w:cs="Times New Roman"/>
          <w:sz w:val="28"/>
          <w:szCs w:val="28"/>
          <w:lang w:eastAsia="lv-LV"/>
        </w:rPr>
      </w:pPr>
    </w:p>
    <w:p w:rsidR="00A40858" w:rsidRPr="00BB7FDB" w:rsidRDefault="00F071FA" w:rsidP="00A40858">
      <w:pPr>
        <w:pStyle w:val="Title"/>
        <w:rPr>
          <w:szCs w:val="20"/>
        </w:rPr>
      </w:pPr>
      <w:r>
        <w:rPr>
          <w:szCs w:val="20"/>
        </w:rPr>
        <w:t>Paziņojums un t</w:t>
      </w:r>
      <w:r w:rsidR="00A40858" w:rsidRPr="00BB7FDB">
        <w:rPr>
          <w:szCs w:val="20"/>
        </w:rPr>
        <w:t xml:space="preserve">ehniskā specifikācija </w:t>
      </w:r>
    </w:p>
    <w:p w:rsidR="00A40858" w:rsidRPr="00BB7FDB" w:rsidRDefault="00A40858" w:rsidP="00A40858">
      <w:pPr>
        <w:pStyle w:val="Title"/>
        <w:rPr>
          <w:szCs w:val="20"/>
        </w:rPr>
      </w:pPr>
    </w:p>
    <w:p w:rsidR="00A40858" w:rsidRPr="00A40858" w:rsidRDefault="00A40858" w:rsidP="00A40858">
      <w:pPr>
        <w:jc w:val="center"/>
        <w:rPr>
          <w:rFonts w:ascii="Times New Roman" w:hAnsi="Times New Roman" w:cs="Times New Roman"/>
          <w:color w:val="FF0000"/>
          <w:sz w:val="24"/>
          <w:szCs w:val="24"/>
        </w:rPr>
      </w:pPr>
      <w:r w:rsidRPr="00A40858">
        <w:rPr>
          <w:rFonts w:ascii="Times New Roman" w:hAnsi="Times New Roman" w:cs="Times New Roman"/>
          <w:sz w:val="24"/>
          <w:szCs w:val="24"/>
        </w:rPr>
        <w:t xml:space="preserve">Sarunu procedūras  </w:t>
      </w:r>
      <w:r w:rsidRPr="00A40858">
        <w:rPr>
          <w:rFonts w:ascii="Times New Roman" w:hAnsi="Times New Roman" w:cs="Times New Roman"/>
          <w:iCs/>
          <w:sz w:val="24"/>
          <w:szCs w:val="24"/>
        </w:rPr>
        <w:t>„</w:t>
      </w:r>
      <w:r w:rsidRPr="00A40858">
        <w:rPr>
          <w:rFonts w:ascii="Times New Roman" w:hAnsi="Times New Roman" w:cs="Times New Roman"/>
          <w:b/>
          <w:sz w:val="24"/>
          <w:szCs w:val="24"/>
        </w:rPr>
        <w:t>Rūpnieciskās gāzes iegāde un gāzes balonu noma</w:t>
      </w:r>
      <w:r w:rsidRPr="00A40858">
        <w:rPr>
          <w:rFonts w:ascii="Times New Roman" w:hAnsi="Times New Roman" w:cs="Times New Roman"/>
          <w:sz w:val="24"/>
          <w:szCs w:val="24"/>
        </w:rPr>
        <w:t>”</w:t>
      </w:r>
    </w:p>
    <w:p w:rsidR="00A40858" w:rsidRPr="00A40858" w:rsidRDefault="00A40858" w:rsidP="00A40858">
      <w:pPr>
        <w:pStyle w:val="Title"/>
      </w:pPr>
      <w:r w:rsidRPr="00A40858">
        <w:t>identifikācijas Nr.DŪSP-2017/35</w:t>
      </w:r>
    </w:p>
    <w:p w:rsidR="00A40858" w:rsidRPr="00A40858" w:rsidRDefault="00A40858" w:rsidP="00A40858">
      <w:pPr>
        <w:pStyle w:val="Standard"/>
        <w:jc w:val="center"/>
        <w:rPr>
          <w:rFonts w:cs="Times New Roman"/>
          <w:b/>
          <w:bCs/>
          <w:lang w:val="lv-LV"/>
        </w:rPr>
      </w:pPr>
      <w:r w:rsidRPr="00A40858">
        <w:rPr>
          <w:rFonts w:cs="Times New Roman"/>
          <w:b/>
          <w:bCs/>
          <w:lang w:val="lv-LV"/>
        </w:rPr>
        <w:t>ietvaros</w:t>
      </w:r>
    </w:p>
    <w:p w:rsidR="00CB070B" w:rsidRPr="00C6575C" w:rsidRDefault="00CB070B" w:rsidP="00771085">
      <w:pPr>
        <w:autoSpaceDE w:val="0"/>
        <w:autoSpaceDN w:val="0"/>
        <w:adjustRightInd w:val="0"/>
        <w:spacing w:after="0" w:line="240" w:lineRule="auto"/>
        <w:ind w:right="48"/>
        <w:jc w:val="center"/>
        <w:rPr>
          <w:rFonts w:ascii="Times New Roman" w:eastAsia="Times New Roman" w:hAnsi="Times New Roman" w:cs="Times New Roman"/>
          <w:sz w:val="28"/>
          <w:szCs w:val="28"/>
          <w:lang w:eastAsia="lv-LV"/>
        </w:rPr>
      </w:pPr>
    </w:p>
    <w:p w:rsidR="00CB070B" w:rsidRPr="00C6575C" w:rsidRDefault="00CB070B" w:rsidP="00A40858">
      <w:pPr>
        <w:autoSpaceDE w:val="0"/>
        <w:autoSpaceDN w:val="0"/>
        <w:adjustRightInd w:val="0"/>
        <w:spacing w:after="0" w:line="240" w:lineRule="auto"/>
        <w:ind w:right="67"/>
        <w:rPr>
          <w:rFonts w:ascii="Times New Roman" w:eastAsia="Times New Roman" w:hAnsi="Times New Roman" w:cs="Times New Roman"/>
          <w:sz w:val="18"/>
          <w:szCs w:val="18"/>
          <w:lang w:eastAsia="lv-LV"/>
        </w:rPr>
      </w:pPr>
    </w:p>
    <w:p w:rsidR="00CB070B" w:rsidRPr="00EF3BBF" w:rsidRDefault="00CB070B" w:rsidP="00EF3BBF">
      <w:pPr>
        <w:pStyle w:val="ListParagraph"/>
        <w:numPr>
          <w:ilvl w:val="0"/>
          <w:numId w:val="19"/>
        </w:numPr>
        <w:tabs>
          <w:tab w:val="left" w:pos="142"/>
        </w:tabs>
        <w:autoSpaceDE w:val="0"/>
        <w:autoSpaceDN w:val="0"/>
        <w:adjustRightInd w:val="0"/>
        <w:spacing w:after="0" w:line="240" w:lineRule="auto"/>
        <w:ind w:left="0"/>
        <w:jc w:val="both"/>
        <w:rPr>
          <w:rFonts w:ascii="Times New Roman" w:eastAsia="Times New Roman" w:hAnsi="Times New Roman" w:cs="Times New Roman"/>
          <w:sz w:val="24"/>
          <w:szCs w:val="24"/>
          <w:lang w:eastAsia="lv-LV"/>
        </w:rPr>
      </w:pPr>
      <w:r w:rsidRPr="00EF3BBF">
        <w:rPr>
          <w:rFonts w:ascii="Times New Roman" w:eastAsia="Times New Roman" w:hAnsi="Times New Roman" w:cs="Times New Roman"/>
          <w:sz w:val="24"/>
          <w:szCs w:val="24"/>
          <w:lang w:eastAsia="lv-LV"/>
        </w:rPr>
        <w:t>Pasūtītājs - SIA “Daugavpils ūdens”, reģistrācijas Nr.41503002432, Ūdensva</w:t>
      </w:r>
      <w:r w:rsidR="00EF3BBF" w:rsidRPr="00EF3BBF">
        <w:rPr>
          <w:rFonts w:ascii="Times New Roman" w:eastAsia="Times New Roman" w:hAnsi="Times New Roman" w:cs="Times New Roman"/>
          <w:sz w:val="24"/>
          <w:szCs w:val="24"/>
          <w:lang w:eastAsia="lv-LV"/>
        </w:rPr>
        <w:t>da iela 3, Daugavpils, LV-5401.</w:t>
      </w:r>
    </w:p>
    <w:p w:rsidR="00EF3BBF" w:rsidRPr="00EF3BBF" w:rsidRDefault="00EF3BBF" w:rsidP="00EF3BBF">
      <w:pPr>
        <w:tabs>
          <w:tab w:val="left" w:pos="662"/>
        </w:tabs>
        <w:autoSpaceDE w:val="0"/>
        <w:autoSpaceDN w:val="0"/>
        <w:adjustRightInd w:val="0"/>
        <w:spacing w:after="0" w:line="240" w:lineRule="auto"/>
        <w:ind w:left="709"/>
        <w:jc w:val="both"/>
        <w:rPr>
          <w:rFonts w:ascii="Times New Roman" w:eastAsia="Times New Roman" w:hAnsi="Times New Roman" w:cs="Times New Roman"/>
          <w:sz w:val="24"/>
          <w:szCs w:val="24"/>
          <w:lang w:eastAsia="lv-LV"/>
        </w:rPr>
      </w:pPr>
    </w:p>
    <w:p w:rsidR="00CB070B" w:rsidRPr="00C6575C" w:rsidRDefault="00CB070B" w:rsidP="00771085">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Kontaktpersona – </w:t>
      </w:r>
      <w:r>
        <w:rPr>
          <w:rFonts w:ascii="Times New Roman" w:eastAsia="Times New Roman" w:hAnsi="Times New Roman" w:cs="Times New Roman"/>
          <w:sz w:val="24"/>
          <w:szCs w:val="24"/>
          <w:lang w:eastAsia="lv-LV"/>
        </w:rPr>
        <w:t>Saimnieciskā nodrošinājuma nodaļas vadītājs</w:t>
      </w:r>
      <w:r w:rsidRPr="00C6575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Mihails Kazarinovs</w:t>
      </w:r>
      <w:r w:rsidRPr="00C6575C">
        <w:rPr>
          <w:rFonts w:ascii="Times New Roman" w:eastAsia="Times New Roman" w:hAnsi="Times New Roman" w:cs="Times New Roman"/>
          <w:sz w:val="24"/>
          <w:szCs w:val="24"/>
          <w:lang w:eastAsia="lv-LV"/>
        </w:rPr>
        <w:t xml:space="preserve">, </w:t>
      </w:r>
      <w:r w:rsidRPr="00C6575C">
        <w:rPr>
          <w:rFonts w:ascii="Times New Roman" w:eastAsia="Times New Roman" w:hAnsi="Times New Roman" w:cs="Times New Roman"/>
          <w:sz w:val="24"/>
          <w:szCs w:val="24"/>
        </w:rPr>
        <w:t xml:space="preserve">tālrunis </w:t>
      </w:r>
      <w:r>
        <w:rPr>
          <w:rFonts w:ascii="Times New Roman" w:eastAsia="Times New Roman" w:hAnsi="Times New Roman" w:cs="Times New Roman"/>
          <w:sz w:val="24"/>
          <w:szCs w:val="24"/>
        </w:rPr>
        <w:t>654 07528</w:t>
      </w:r>
      <w:r w:rsidRPr="00C6575C">
        <w:rPr>
          <w:rFonts w:ascii="Times New Roman" w:eastAsia="Times New Roman" w:hAnsi="Times New Roman" w:cs="Times New Roman"/>
          <w:sz w:val="24"/>
          <w:szCs w:val="24"/>
          <w:lang w:eastAsia="lv-LV"/>
        </w:rPr>
        <w:t xml:space="preserve">; </w:t>
      </w:r>
    </w:p>
    <w:p w:rsidR="00CB070B" w:rsidRDefault="00CB070B" w:rsidP="00771085">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rPr>
        <w:t xml:space="preserve">Kontaktpersona iepirkuma jautājumos – Iepirkumu speciāliste </w:t>
      </w:r>
      <w:r w:rsidR="00F071FA">
        <w:rPr>
          <w:rFonts w:ascii="Times New Roman" w:eastAsia="Times New Roman" w:hAnsi="Times New Roman" w:cs="Times New Roman"/>
          <w:sz w:val="24"/>
          <w:szCs w:val="24"/>
        </w:rPr>
        <w:t>Jūlija Meinerte</w:t>
      </w:r>
      <w:r w:rsidRPr="00C6575C">
        <w:rPr>
          <w:rFonts w:ascii="Times New Roman" w:eastAsia="Times New Roman" w:hAnsi="Times New Roman" w:cs="Times New Roman"/>
          <w:sz w:val="24"/>
          <w:szCs w:val="24"/>
        </w:rPr>
        <w:t xml:space="preserve">, tālrunis 654 </w:t>
      </w:r>
      <w:r w:rsidR="00F071FA">
        <w:rPr>
          <w:rFonts w:ascii="Times New Roman" w:eastAsia="Times New Roman" w:hAnsi="Times New Roman" w:cs="Times New Roman"/>
          <w:sz w:val="24"/>
          <w:szCs w:val="24"/>
        </w:rPr>
        <w:t>44607</w:t>
      </w:r>
      <w:r w:rsidRPr="00C6575C">
        <w:rPr>
          <w:rFonts w:ascii="Times New Roman" w:eastAsia="Times New Roman" w:hAnsi="Times New Roman" w:cs="Times New Roman"/>
          <w:sz w:val="24"/>
          <w:szCs w:val="24"/>
        </w:rPr>
        <w:t xml:space="preserve">, fakss 654 25547, e-pasts: </w:t>
      </w:r>
      <w:hyperlink r:id="rId8" w:history="1">
        <w:r w:rsidR="00F071FA" w:rsidRPr="001C0D12">
          <w:rPr>
            <w:rStyle w:val="Hyperlink"/>
            <w:rFonts w:ascii="Times New Roman" w:eastAsia="Times New Roman" w:hAnsi="Times New Roman" w:cs="Times New Roman"/>
            <w:sz w:val="24"/>
            <w:szCs w:val="24"/>
            <w:lang w:eastAsia="lv-LV"/>
          </w:rPr>
          <w:t>julija.meinerte@daugavpils.udens.lv</w:t>
        </w:r>
      </w:hyperlink>
      <w:r w:rsidRPr="00C6575C">
        <w:rPr>
          <w:rFonts w:ascii="Times New Roman" w:eastAsia="Times New Roman" w:hAnsi="Times New Roman" w:cs="Times New Roman"/>
          <w:sz w:val="24"/>
          <w:szCs w:val="24"/>
          <w:lang w:eastAsia="lv-LV"/>
        </w:rPr>
        <w:t xml:space="preserve">  </w:t>
      </w:r>
    </w:p>
    <w:p w:rsidR="00CB070B" w:rsidRPr="00C6575C" w:rsidRDefault="00CB070B" w:rsidP="00771085">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C6575C" w:rsidRDefault="00C6575C" w:rsidP="00771085">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Iepirkuma priekšmets – </w:t>
      </w:r>
      <w:r w:rsidR="00D52427">
        <w:rPr>
          <w:rFonts w:ascii="Times New Roman" w:eastAsia="Times New Roman" w:hAnsi="Times New Roman" w:cs="Times New Roman"/>
          <w:sz w:val="24"/>
          <w:szCs w:val="24"/>
          <w:lang w:eastAsia="lv-LV"/>
        </w:rPr>
        <w:t xml:space="preserve">Rūpnieciskās gāzes iegāde un </w:t>
      </w:r>
      <w:r w:rsidR="004C2B4A">
        <w:rPr>
          <w:rFonts w:ascii="Times New Roman" w:eastAsia="Times New Roman" w:hAnsi="Times New Roman" w:cs="Times New Roman"/>
          <w:sz w:val="24"/>
          <w:szCs w:val="24"/>
          <w:lang w:eastAsia="lv-LV"/>
        </w:rPr>
        <w:t xml:space="preserve">gāzes </w:t>
      </w:r>
      <w:r w:rsidR="00D52427">
        <w:rPr>
          <w:rFonts w:ascii="Times New Roman" w:eastAsia="Times New Roman" w:hAnsi="Times New Roman" w:cs="Times New Roman"/>
          <w:sz w:val="24"/>
          <w:szCs w:val="24"/>
          <w:lang w:eastAsia="lv-LV"/>
        </w:rPr>
        <w:t>balonu noma</w:t>
      </w:r>
      <w:r w:rsidRPr="00C6575C">
        <w:rPr>
          <w:rFonts w:ascii="Times New Roman" w:eastAsia="Times New Roman" w:hAnsi="Times New Roman" w:cs="Times New Roman"/>
          <w:sz w:val="24"/>
          <w:szCs w:val="24"/>
          <w:lang w:eastAsia="lv-LV"/>
        </w:rPr>
        <w:t>.</w:t>
      </w:r>
    </w:p>
    <w:p w:rsidR="008A28EE" w:rsidRDefault="008A28EE" w:rsidP="008A28EE">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Gāzes veidi:</w:t>
      </w:r>
    </w:p>
    <w:p w:rsidR="008A28EE" w:rsidRDefault="00EF3BBF" w:rsidP="008A28EE">
      <w:pPr>
        <w:pStyle w:val="ListParagraph"/>
        <w:numPr>
          <w:ilvl w:val="0"/>
          <w:numId w:val="28"/>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Propāns</w:t>
      </w:r>
    </w:p>
    <w:p w:rsidR="008A28EE" w:rsidRDefault="00EF3BBF" w:rsidP="008A28EE">
      <w:pPr>
        <w:pStyle w:val="ListParagraph"/>
        <w:numPr>
          <w:ilvl w:val="0"/>
          <w:numId w:val="28"/>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Ogļskābā gāze</w:t>
      </w:r>
    </w:p>
    <w:p w:rsidR="008A28EE" w:rsidRDefault="00EF3BBF" w:rsidP="008A28EE">
      <w:pPr>
        <w:pStyle w:val="ListParagraph"/>
        <w:numPr>
          <w:ilvl w:val="0"/>
          <w:numId w:val="28"/>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Acetilēns</w:t>
      </w:r>
    </w:p>
    <w:p w:rsidR="008A28EE" w:rsidRDefault="00EF3BBF" w:rsidP="008A28EE">
      <w:pPr>
        <w:pStyle w:val="ListParagraph"/>
        <w:numPr>
          <w:ilvl w:val="0"/>
          <w:numId w:val="28"/>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Skābeklis</w:t>
      </w:r>
    </w:p>
    <w:p w:rsidR="008A28EE" w:rsidRDefault="00EF3BBF" w:rsidP="008A28EE">
      <w:pPr>
        <w:pStyle w:val="ListParagraph"/>
        <w:numPr>
          <w:ilvl w:val="0"/>
          <w:numId w:val="28"/>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Argons</w:t>
      </w:r>
    </w:p>
    <w:p w:rsidR="00C6575C" w:rsidRPr="00C6575C" w:rsidRDefault="00C6575C" w:rsidP="00771085">
      <w:pPr>
        <w:tabs>
          <w:tab w:val="left" w:pos="662"/>
        </w:tabs>
        <w:autoSpaceDE w:val="0"/>
        <w:autoSpaceDN w:val="0"/>
        <w:adjustRightInd w:val="0"/>
        <w:spacing w:after="0" w:line="240" w:lineRule="auto"/>
        <w:ind w:left="662"/>
        <w:jc w:val="both"/>
        <w:rPr>
          <w:rFonts w:ascii="Times New Roman" w:eastAsia="Times New Roman" w:hAnsi="Times New Roman" w:cs="Times New Roman"/>
          <w:sz w:val="24"/>
          <w:szCs w:val="24"/>
          <w:lang w:eastAsia="lv-LV"/>
        </w:rPr>
      </w:pPr>
    </w:p>
    <w:p w:rsidR="00C6575C" w:rsidRPr="000F1BFE" w:rsidRDefault="00C6575C" w:rsidP="00771085">
      <w:pPr>
        <w:numPr>
          <w:ilvl w:val="0"/>
          <w:numId w:val="19"/>
        </w:numPr>
        <w:tabs>
          <w:tab w:val="left" w:pos="662"/>
        </w:tabs>
        <w:autoSpaceDE w:val="0"/>
        <w:autoSpaceDN w:val="0"/>
        <w:adjustRightInd w:val="0"/>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Paredzamā līgumcena – </w:t>
      </w:r>
      <w:r w:rsidR="00D52427">
        <w:rPr>
          <w:rFonts w:ascii="Times New Roman" w:eastAsia="Times New Roman" w:hAnsi="Times New Roman" w:cs="Times New Roman"/>
          <w:b/>
          <w:sz w:val="24"/>
          <w:szCs w:val="24"/>
          <w:lang w:eastAsia="lv-LV"/>
        </w:rPr>
        <w:t>9 088,00</w:t>
      </w:r>
      <w:r w:rsidRPr="008D0189">
        <w:rPr>
          <w:rFonts w:ascii="Times New Roman" w:eastAsia="Times New Roman" w:hAnsi="Times New Roman" w:cs="Times New Roman"/>
          <w:b/>
          <w:sz w:val="24"/>
          <w:szCs w:val="24"/>
          <w:lang w:eastAsia="lv-LV"/>
        </w:rPr>
        <w:t xml:space="preserve"> EUR bez PVN</w:t>
      </w:r>
      <w:r w:rsidRPr="000F1BFE">
        <w:rPr>
          <w:rFonts w:ascii="Times New Roman" w:eastAsia="Times New Roman" w:hAnsi="Times New Roman" w:cs="Times New Roman"/>
          <w:sz w:val="24"/>
          <w:szCs w:val="24"/>
          <w:lang w:eastAsia="lv-LV"/>
        </w:rPr>
        <w:t>.</w:t>
      </w:r>
    </w:p>
    <w:p w:rsidR="00C6575C" w:rsidRPr="000F1BFE" w:rsidRDefault="00C6575C" w:rsidP="00771085">
      <w:pPr>
        <w:tabs>
          <w:tab w:val="left" w:pos="662"/>
        </w:tabs>
        <w:autoSpaceDE w:val="0"/>
        <w:autoSpaceDN w:val="0"/>
        <w:adjustRightInd w:val="0"/>
        <w:spacing w:after="0" w:line="240" w:lineRule="auto"/>
        <w:rPr>
          <w:rFonts w:ascii="Times New Roman" w:eastAsia="Times New Roman" w:hAnsi="Times New Roman" w:cs="Times New Roman"/>
          <w:sz w:val="24"/>
          <w:szCs w:val="24"/>
          <w:lang w:eastAsia="lv-LV"/>
        </w:rPr>
      </w:pPr>
    </w:p>
    <w:p w:rsidR="00C6575C" w:rsidRPr="000F1BFE" w:rsidRDefault="00C6575C" w:rsidP="00771085">
      <w:pPr>
        <w:numPr>
          <w:ilvl w:val="0"/>
          <w:numId w:val="19"/>
        </w:numPr>
        <w:tabs>
          <w:tab w:val="left" w:pos="662"/>
        </w:tabs>
        <w:autoSpaceDE w:val="0"/>
        <w:autoSpaceDN w:val="0"/>
        <w:adjustRightInd w:val="0"/>
        <w:spacing w:after="0" w:line="240" w:lineRule="auto"/>
        <w:rPr>
          <w:rFonts w:ascii="Times New Roman" w:eastAsia="Times New Roman" w:hAnsi="Times New Roman" w:cs="Times New Roman"/>
          <w:sz w:val="24"/>
          <w:szCs w:val="24"/>
          <w:lang w:eastAsia="lv-LV"/>
        </w:rPr>
      </w:pPr>
      <w:r w:rsidRPr="000F1BFE">
        <w:rPr>
          <w:rFonts w:ascii="Times New Roman" w:eastAsia="Times New Roman" w:hAnsi="Times New Roman" w:cs="Times New Roman"/>
          <w:sz w:val="24"/>
          <w:szCs w:val="24"/>
          <w:lang w:eastAsia="lv-LV"/>
        </w:rPr>
        <w:t xml:space="preserve">Piedāvājumu iesniegšanas termiņš - līdz </w:t>
      </w:r>
      <w:r w:rsidRPr="000F1BFE">
        <w:rPr>
          <w:rFonts w:ascii="Times New Roman" w:eastAsia="Times New Roman" w:hAnsi="Times New Roman" w:cs="Times New Roman"/>
          <w:b/>
          <w:sz w:val="24"/>
          <w:szCs w:val="24"/>
          <w:lang w:eastAsia="lv-LV"/>
        </w:rPr>
        <w:t xml:space="preserve">2017.gada </w:t>
      </w:r>
      <w:r w:rsidR="00F071FA">
        <w:rPr>
          <w:rFonts w:ascii="Times New Roman" w:eastAsia="Times New Roman" w:hAnsi="Times New Roman" w:cs="Times New Roman"/>
          <w:b/>
          <w:sz w:val="24"/>
          <w:szCs w:val="24"/>
          <w:lang w:eastAsia="lv-LV"/>
        </w:rPr>
        <w:t>23</w:t>
      </w:r>
      <w:r w:rsidR="0026256A">
        <w:rPr>
          <w:rFonts w:ascii="Times New Roman" w:eastAsia="Times New Roman" w:hAnsi="Times New Roman" w:cs="Times New Roman"/>
          <w:b/>
          <w:sz w:val="24"/>
          <w:szCs w:val="24"/>
          <w:lang w:eastAsia="lv-LV"/>
        </w:rPr>
        <w:t>.augustam</w:t>
      </w:r>
      <w:r w:rsidR="00C6252F">
        <w:rPr>
          <w:rFonts w:ascii="Times New Roman" w:eastAsia="Times New Roman" w:hAnsi="Times New Roman" w:cs="Times New Roman"/>
          <w:b/>
          <w:sz w:val="24"/>
          <w:szCs w:val="24"/>
          <w:lang w:eastAsia="lv-LV"/>
        </w:rPr>
        <w:t xml:space="preserve"> plkst. </w:t>
      </w:r>
      <w:r w:rsidR="00007E97">
        <w:rPr>
          <w:rFonts w:ascii="Times New Roman" w:eastAsia="Times New Roman" w:hAnsi="Times New Roman" w:cs="Times New Roman"/>
          <w:b/>
          <w:sz w:val="24"/>
          <w:szCs w:val="24"/>
          <w:lang w:eastAsia="lv-LV"/>
        </w:rPr>
        <w:t>13</w:t>
      </w:r>
      <w:r w:rsidR="0026256A">
        <w:rPr>
          <w:rFonts w:ascii="Times New Roman" w:eastAsia="Times New Roman" w:hAnsi="Times New Roman" w:cs="Times New Roman"/>
          <w:b/>
          <w:sz w:val="24"/>
          <w:szCs w:val="24"/>
          <w:lang w:eastAsia="lv-LV"/>
        </w:rPr>
        <w:t>:</w:t>
      </w:r>
      <w:r w:rsidR="00007E97">
        <w:rPr>
          <w:rFonts w:ascii="Times New Roman" w:eastAsia="Times New Roman" w:hAnsi="Times New Roman" w:cs="Times New Roman"/>
          <w:b/>
          <w:sz w:val="24"/>
          <w:szCs w:val="24"/>
          <w:lang w:eastAsia="lv-LV"/>
        </w:rPr>
        <w:t>3</w:t>
      </w:r>
      <w:bookmarkStart w:id="0" w:name="_GoBack"/>
      <w:bookmarkEnd w:id="0"/>
      <w:r w:rsidR="0026256A">
        <w:rPr>
          <w:rFonts w:ascii="Times New Roman" w:eastAsia="Times New Roman" w:hAnsi="Times New Roman" w:cs="Times New Roman"/>
          <w:b/>
          <w:sz w:val="24"/>
          <w:szCs w:val="24"/>
          <w:lang w:eastAsia="lv-LV"/>
        </w:rPr>
        <w:t>0</w:t>
      </w:r>
      <w:r w:rsidRPr="000F1BFE">
        <w:rPr>
          <w:rFonts w:ascii="Times New Roman" w:eastAsia="Times New Roman" w:hAnsi="Times New Roman" w:cs="Times New Roman"/>
          <w:sz w:val="24"/>
          <w:szCs w:val="24"/>
          <w:lang w:eastAsia="lv-LV"/>
        </w:rPr>
        <w:t>.</w:t>
      </w:r>
    </w:p>
    <w:p w:rsidR="00C6575C" w:rsidRPr="00C6575C" w:rsidRDefault="00C6575C" w:rsidP="00771085">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C6575C" w:rsidRPr="00C6575C" w:rsidRDefault="00C6575C" w:rsidP="00771085">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Piedāvājumi iesniedzami personīgi vai nosūtot pa pastu. Iesniegšanas vieta - SIA “Daugavpils ūdens”, Ūdensvada ielā 3, Daugavpilī, LV-5401. Piedāvājumi var būt iesniegti arī skenētā veidā uz elektroniskā e-pasta adresi </w:t>
      </w:r>
      <w:hyperlink r:id="rId9" w:history="1">
        <w:r w:rsidRPr="00C6575C">
          <w:rPr>
            <w:rFonts w:ascii="Times New Roman" w:eastAsia="Times New Roman" w:hAnsi="Times New Roman" w:cs="Times New Roman"/>
            <w:color w:val="0000FF"/>
            <w:sz w:val="24"/>
            <w:szCs w:val="24"/>
            <w:u w:val="single"/>
            <w:lang w:eastAsia="lv-LV"/>
          </w:rPr>
          <w:t>kontakti@daugavpils.udens.lv</w:t>
        </w:r>
      </w:hyperlink>
      <w:r w:rsidRPr="00C6575C">
        <w:rPr>
          <w:rFonts w:ascii="Times New Roman" w:eastAsia="Times New Roman" w:hAnsi="Times New Roman" w:cs="Times New Roman"/>
          <w:sz w:val="24"/>
          <w:szCs w:val="24"/>
          <w:lang w:eastAsia="lv-LV"/>
        </w:rPr>
        <w:t xml:space="preserve"> </w:t>
      </w:r>
    </w:p>
    <w:p w:rsidR="00C6575C" w:rsidRPr="00C6575C" w:rsidRDefault="00C6575C" w:rsidP="00771085">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C6575C" w:rsidRPr="00C6575C" w:rsidRDefault="00C6575C" w:rsidP="00771085">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Par pretendentu var būt jebkurā fiziskā vai juridiskā persona, kurai ir tiesības patstāvīgi veikt komercdarbību (kurai ir atbilstošā reģistrācija komercdarbību veikšanai) un kurā ir tiesīga </w:t>
      </w:r>
      <w:r w:rsidR="008D0189">
        <w:rPr>
          <w:rFonts w:ascii="Times New Roman" w:eastAsia="Times New Roman" w:hAnsi="Times New Roman" w:cs="Times New Roman"/>
          <w:sz w:val="24"/>
          <w:szCs w:val="24"/>
          <w:lang w:eastAsia="lv-LV"/>
        </w:rPr>
        <w:t>sniegt</w:t>
      </w:r>
      <w:r w:rsidRPr="00C6575C">
        <w:rPr>
          <w:rFonts w:ascii="Times New Roman" w:eastAsia="Times New Roman" w:hAnsi="Times New Roman" w:cs="Times New Roman"/>
          <w:sz w:val="24"/>
          <w:szCs w:val="24"/>
          <w:lang w:eastAsia="lv-LV"/>
        </w:rPr>
        <w:t xml:space="preserve"> atbilstošus </w:t>
      </w:r>
      <w:r w:rsidR="008D0189">
        <w:rPr>
          <w:rFonts w:ascii="Times New Roman" w:eastAsia="Times New Roman" w:hAnsi="Times New Roman" w:cs="Times New Roman"/>
          <w:sz w:val="24"/>
          <w:szCs w:val="24"/>
          <w:lang w:eastAsia="lv-LV"/>
        </w:rPr>
        <w:t>pakalpojumus</w:t>
      </w:r>
      <w:r w:rsidRPr="00C6575C">
        <w:rPr>
          <w:rFonts w:ascii="Times New Roman" w:eastAsia="Times New Roman" w:hAnsi="Times New Roman" w:cs="Times New Roman"/>
          <w:sz w:val="24"/>
          <w:szCs w:val="24"/>
          <w:lang w:eastAsia="lv-LV"/>
        </w:rPr>
        <w:t>.</w:t>
      </w:r>
    </w:p>
    <w:p w:rsidR="008D0189" w:rsidRPr="008D0189" w:rsidRDefault="008D0189" w:rsidP="00771085">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C6575C" w:rsidRPr="00552838" w:rsidRDefault="00C6575C" w:rsidP="00771085">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b/>
          <w:sz w:val="24"/>
          <w:szCs w:val="24"/>
          <w:u w:val="single"/>
          <w:lang w:eastAsia="lv-LV"/>
        </w:rPr>
      </w:pPr>
      <w:r w:rsidRPr="00552838">
        <w:rPr>
          <w:rFonts w:ascii="Times New Roman" w:eastAsia="Times New Roman" w:hAnsi="Times New Roman" w:cs="Times New Roman"/>
          <w:b/>
          <w:sz w:val="24"/>
          <w:szCs w:val="24"/>
          <w:u w:val="single"/>
          <w:lang w:eastAsia="lv-LV"/>
        </w:rPr>
        <w:t>Iesniedzami dokumenti:</w:t>
      </w:r>
    </w:p>
    <w:p w:rsidR="00C6575C" w:rsidRDefault="00C6575C" w:rsidP="00771085">
      <w:pPr>
        <w:numPr>
          <w:ilvl w:val="0"/>
          <w:numId w:val="20"/>
        </w:numPr>
        <w:tabs>
          <w:tab w:val="left" w:pos="1368"/>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D0189">
        <w:rPr>
          <w:rFonts w:ascii="Times New Roman" w:eastAsia="Times New Roman" w:hAnsi="Times New Roman" w:cs="Times New Roman"/>
          <w:sz w:val="24"/>
          <w:szCs w:val="24"/>
          <w:lang w:eastAsia="lv-LV"/>
        </w:rPr>
        <w:t>Finanšu piedāvājums</w:t>
      </w:r>
      <w:r w:rsidRPr="00C6575C">
        <w:rPr>
          <w:rFonts w:ascii="Times New Roman" w:eastAsia="Times New Roman" w:hAnsi="Times New Roman" w:cs="Times New Roman"/>
          <w:sz w:val="24"/>
          <w:szCs w:val="24"/>
          <w:lang w:eastAsia="lv-LV"/>
        </w:rPr>
        <w:t>;</w:t>
      </w:r>
    </w:p>
    <w:p w:rsidR="0026256A" w:rsidRDefault="0026256A" w:rsidP="00771085">
      <w:pPr>
        <w:numPr>
          <w:ilvl w:val="0"/>
          <w:numId w:val="20"/>
        </w:numPr>
        <w:tabs>
          <w:tab w:val="left" w:pos="1368"/>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Pieteikums dalībai sarunu procedūrā</w:t>
      </w:r>
      <w:r w:rsidR="00B57EB0">
        <w:rPr>
          <w:rFonts w:ascii="Times New Roman" w:eastAsia="Times New Roman" w:hAnsi="Times New Roman" w:cs="Times New Roman"/>
          <w:sz w:val="24"/>
          <w:szCs w:val="24"/>
          <w:lang w:eastAsia="lv-LV"/>
        </w:rPr>
        <w:t xml:space="preserve"> (aizpildīt</w:t>
      </w:r>
      <w:r w:rsidR="005711E1">
        <w:rPr>
          <w:rFonts w:ascii="Times New Roman" w:eastAsia="Times New Roman" w:hAnsi="Times New Roman" w:cs="Times New Roman"/>
          <w:sz w:val="24"/>
          <w:szCs w:val="24"/>
          <w:lang w:eastAsia="lv-LV"/>
        </w:rPr>
        <w:t>a</w:t>
      </w:r>
      <w:r w:rsidR="00B57EB0">
        <w:rPr>
          <w:rFonts w:ascii="Times New Roman" w:eastAsia="Times New Roman" w:hAnsi="Times New Roman" w:cs="Times New Roman"/>
          <w:sz w:val="24"/>
          <w:szCs w:val="24"/>
          <w:lang w:eastAsia="lv-LV"/>
        </w:rPr>
        <w:t xml:space="preserve"> un parakstīta veidne)</w:t>
      </w:r>
      <w:r w:rsidR="00BE4B24">
        <w:rPr>
          <w:rFonts w:ascii="Times New Roman" w:eastAsia="Times New Roman" w:hAnsi="Times New Roman" w:cs="Times New Roman"/>
          <w:sz w:val="24"/>
          <w:szCs w:val="24"/>
          <w:lang w:eastAsia="lv-LV"/>
        </w:rPr>
        <w:t>;</w:t>
      </w:r>
    </w:p>
    <w:p w:rsidR="002A5088" w:rsidRPr="004D5065" w:rsidRDefault="00BE4B24" w:rsidP="00771085">
      <w:pPr>
        <w:numPr>
          <w:ilvl w:val="0"/>
          <w:numId w:val="20"/>
        </w:numPr>
        <w:tabs>
          <w:tab w:val="left" w:pos="1368"/>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4D5065">
        <w:rPr>
          <w:rFonts w:ascii="Times New Roman" w:eastAsia="Times New Roman" w:hAnsi="Times New Roman" w:cs="Times New Roman"/>
          <w:sz w:val="24"/>
          <w:szCs w:val="24"/>
          <w:lang w:eastAsia="lv-LV"/>
        </w:rPr>
        <w:t>Līguma projekt</w:t>
      </w:r>
      <w:r w:rsidR="002A5088" w:rsidRPr="004D5065">
        <w:rPr>
          <w:rFonts w:ascii="Times New Roman" w:eastAsia="Times New Roman" w:hAnsi="Times New Roman" w:cs="Times New Roman"/>
          <w:sz w:val="24"/>
          <w:szCs w:val="24"/>
          <w:lang w:eastAsia="lv-LV"/>
        </w:rPr>
        <w:t>i:</w:t>
      </w:r>
    </w:p>
    <w:p w:rsidR="00BE4B24" w:rsidRPr="004D5065" w:rsidRDefault="002A5088" w:rsidP="002A5088">
      <w:pPr>
        <w:pStyle w:val="ListParagraph"/>
        <w:numPr>
          <w:ilvl w:val="0"/>
          <w:numId w:val="33"/>
        </w:numPr>
        <w:tabs>
          <w:tab w:val="left" w:pos="1368"/>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4D5065">
        <w:rPr>
          <w:rFonts w:ascii="Times New Roman" w:eastAsia="Times New Roman" w:hAnsi="Times New Roman" w:cs="Times New Roman"/>
          <w:sz w:val="24"/>
          <w:szCs w:val="24"/>
          <w:lang w:eastAsia="lv-LV"/>
        </w:rPr>
        <w:t>Industriālās gāzes iegāde;</w:t>
      </w:r>
    </w:p>
    <w:p w:rsidR="002A5088" w:rsidRPr="004D5065" w:rsidRDefault="002A5088" w:rsidP="002A5088">
      <w:pPr>
        <w:pStyle w:val="ListParagraph"/>
        <w:numPr>
          <w:ilvl w:val="0"/>
          <w:numId w:val="33"/>
        </w:numPr>
        <w:tabs>
          <w:tab w:val="left" w:pos="1368"/>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4D5065">
        <w:rPr>
          <w:rFonts w:ascii="Times New Roman" w:eastAsia="Times New Roman" w:hAnsi="Times New Roman" w:cs="Times New Roman"/>
          <w:sz w:val="24"/>
          <w:szCs w:val="24"/>
          <w:lang w:eastAsia="lv-LV"/>
        </w:rPr>
        <w:t>Gāzes balonu noma.</w:t>
      </w:r>
    </w:p>
    <w:p w:rsidR="009E4013" w:rsidRPr="009E4013" w:rsidRDefault="009E4013" w:rsidP="009E4013">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771085" w:rsidRPr="00F874F6" w:rsidRDefault="009E4013" w:rsidP="009E4013">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9E4013">
        <w:rPr>
          <w:rFonts w:ascii="Times New Roman" w:hAnsi="Times New Roman" w:cs="Times New Roman"/>
          <w:sz w:val="24"/>
          <w:szCs w:val="24"/>
        </w:rPr>
        <w:t xml:space="preserve">Pakalpojuma sniegšanas vieta </w:t>
      </w:r>
      <w:r w:rsidR="00C6575C" w:rsidRPr="009E4013">
        <w:rPr>
          <w:rFonts w:ascii="Times New Roman" w:eastAsia="Times New Roman" w:hAnsi="Times New Roman" w:cs="Times New Roman"/>
          <w:sz w:val="24"/>
          <w:szCs w:val="24"/>
          <w:lang w:eastAsia="lv-LV"/>
        </w:rPr>
        <w:t xml:space="preserve">- </w:t>
      </w:r>
      <w:bookmarkStart w:id="1" w:name="_Hlk487115349"/>
      <w:r w:rsidR="00C6575C" w:rsidRPr="009E4013">
        <w:rPr>
          <w:rFonts w:ascii="Times New Roman" w:eastAsia="Calibri" w:hAnsi="Times New Roman" w:cs="Times New Roman"/>
          <w:sz w:val="24"/>
          <w:szCs w:val="24"/>
        </w:rPr>
        <w:t xml:space="preserve">SIA „Daugavpils ūdens” </w:t>
      </w:r>
      <w:bookmarkEnd w:id="1"/>
      <w:r w:rsidR="00D52427" w:rsidRPr="009E4013">
        <w:rPr>
          <w:rFonts w:ascii="Times New Roman" w:eastAsia="Times New Roman" w:hAnsi="Times New Roman" w:cs="Times New Roman"/>
          <w:sz w:val="24"/>
          <w:szCs w:val="24"/>
        </w:rPr>
        <w:t xml:space="preserve">personāls pastāvīgi veic gāzes iegādi Pretendenta </w:t>
      </w:r>
      <w:r w:rsidR="003011F9">
        <w:rPr>
          <w:rFonts w:ascii="Times New Roman" w:eastAsia="Times New Roman" w:hAnsi="Times New Roman" w:cs="Times New Roman"/>
          <w:sz w:val="24"/>
          <w:szCs w:val="24"/>
        </w:rPr>
        <w:t>mazum</w:t>
      </w:r>
      <w:r w:rsidR="00D52427" w:rsidRPr="009E4013">
        <w:rPr>
          <w:rFonts w:ascii="Times New Roman" w:eastAsia="Times New Roman" w:hAnsi="Times New Roman" w:cs="Times New Roman"/>
          <w:sz w:val="24"/>
          <w:szCs w:val="24"/>
        </w:rPr>
        <w:t>tirdzniecības vietā</w:t>
      </w:r>
      <w:r w:rsidR="00771085" w:rsidRPr="009E4013">
        <w:rPr>
          <w:rFonts w:ascii="Times New Roman" w:eastAsia="Times New Roman" w:hAnsi="Times New Roman" w:cs="Times New Roman"/>
          <w:sz w:val="24"/>
          <w:szCs w:val="24"/>
        </w:rPr>
        <w:t xml:space="preserve"> </w:t>
      </w:r>
      <w:r w:rsidR="00771085" w:rsidRPr="009E4013">
        <w:rPr>
          <w:rFonts w:ascii="Times New Roman" w:eastAsia="Times New Roman" w:hAnsi="Times New Roman" w:cs="Times New Roman"/>
          <w:sz w:val="24"/>
          <w:szCs w:val="24"/>
          <w:u w:val="single"/>
        </w:rPr>
        <w:t>Daugavpils pilsētas teritorijā</w:t>
      </w:r>
      <w:r w:rsidR="00C6575C" w:rsidRPr="009E4013">
        <w:rPr>
          <w:rFonts w:ascii="Times New Roman" w:eastAsia="Calibri" w:hAnsi="Times New Roman" w:cs="Times New Roman"/>
          <w:sz w:val="24"/>
          <w:szCs w:val="24"/>
        </w:rPr>
        <w:t>.</w:t>
      </w:r>
      <w:r w:rsidR="0023291C" w:rsidRPr="009E4013">
        <w:rPr>
          <w:rFonts w:ascii="Times New Roman" w:eastAsia="Calibri" w:hAnsi="Times New Roman" w:cs="Times New Roman"/>
          <w:sz w:val="24"/>
          <w:szCs w:val="24"/>
        </w:rPr>
        <w:t xml:space="preserve"> </w:t>
      </w:r>
      <w:r w:rsidR="003011F9">
        <w:rPr>
          <w:rFonts w:ascii="Times New Roman" w:hAnsi="Times New Roman" w:cs="Times New Roman"/>
          <w:sz w:val="24"/>
          <w:szCs w:val="24"/>
        </w:rPr>
        <w:t>Mazumt</w:t>
      </w:r>
      <w:r w:rsidR="0023291C" w:rsidRPr="009E4013">
        <w:rPr>
          <w:rFonts w:ascii="Times New Roman" w:hAnsi="Times New Roman" w:cs="Times New Roman"/>
          <w:sz w:val="24"/>
          <w:szCs w:val="24"/>
        </w:rPr>
        <w:t xml:space="preserve">irdzniecības vieta atrodas Daugavpilī </w:t>
      </w:r>
      <w:r w:rsidR="0023291C" w:rsidRPr="009E4013">
        <w:rPr>
          <w:rFonts w:ascii="Times New Roman" w:eastAsia="Calibri" w:hAnsi="Times New Roman" w:cs="Times New Roman"/>
          <w:bCs/>
          <w:sz w:val="24"/>
          <w:szCs w:val="24"/>
        </w:rPr>
        <w:t>vai 1 (viena) kilometra attālumā no Daugavpils pilsētas administratīvās teritorijas robežas</w:t>
      </w:r>
      <w:r w:rsidR="0023291C" w:rsidRPr="00F874F6">
        <w:rPr>
          <w:rFonts w:ascii="Times New Roman" w:eastAsia="Calibri" w:hAnsi="Times New Roman" w:cs="Times New Roman"/>
          <w:bCs/>
          <w:color w:val="000000" w:themeColor="text1"/>
          <w:sz w:val="24"/>
          <w:szCs w:val="24"/>
        </w:rPr>
        <w:t>.</w:t>
      </w:r>
      <w:r w:rsidR="003011F9" w:rsidRPr="00F874F6">
        <w:rPr>
          <w:rFonts w:ascii="Times New Roman" w:eastAsia="Calibri" w:hAnsi="Times New Roman" w:cs="Times New Roman"/>
          <w:bCs/>
          <w:color w:val="000000" w:themeColor="text1"/>
          <w:sz w:val="24"/>
          <w:szCs w:val="24"/>
        </w:rPr>
        <w:t xml:space="preserve"> </w:t>
      </w:r>
      <w:r w:rsidR="003011F9" w:rsidRPr="00F874F6">
        <w:rPr>
          <w:rFonts w:ascii="Times New Roman" w:hAnsi="Times New Roman" w:cs="Times New Roman"/>
          <w:color w:val="000000" w:themeColor="text1"/>
          <w:sz w:val="24"/>
          <w:szCs w:val="24"/>
        </w:rPr>
        <w:t>Pasūtītājs izdara pieprasījumu rakstiski, nosūtot to Izpildītājam pa pastu, pa faksu, pa elektronisko pastu vai iesniedzot to Izpildītājam pret parakstu.</w:t>
      </w:r>
    </w:p>
    <w:p w:rsidR="00771085" w:rsidRPr="00F874F6" w:rsidRDefault="00771085" w:rsidP="00771085">
      <w:pPr>
        <w:pStyle w:val="ListParagraph"/>
        <w:spacing w:after="0" w:line="240" w:lineRule="auto"/>
        <w:rPr>
          <w:rFonts w:ascii="Times New Roman" w:eastAsia="Times New Roman" w:hAnsi="Times New Roman" w:cs="Times New Roman"/>
          <w:color w:val="000000" w:themeColor="text1"/>
          <w:sz w:val="24"/>
          <w:szCs w:val="24"/>
          <w:lang w:eastAsia="lv-LV"/>
        </w:rPr>
      </w:pPr>
    </w:p>
    <w:p w:rsidR="005A30A5" w:rsidRPr="005A30A5" w:rsidRDefault="00806E0B" w:rsidP="00EF3BBF">
      <w:pPr>
        <w:pStyle w:val="ListParagraph"/>
        <w:numPr>
          <w:ilvl w:val="0"/>
          <w:numId w:val="19"/>
        </w:numPr>
        <w:tabs>
          <w:tab w:val="left" w:pos="662"/>
        </w:tabs>
        <w:autoSpaceDE w:val="0"/>
        <w:autoSpaceDN w:val="0"/>
        <w:adjustRightInd w:val="0"/>
        <w:spacing w:after="0" w:line="240" w:lineRule="auto"/>
        <w:ind w:left="0"/>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 xml:space="preserve"> </w:t>
      </w:r>
      <w:r w:rsidR="005A30A5">
        <w:rPr>
          <w:rFonts w:ascii="Times New Roman" w:hAnsi="Times New Roman" w:cs="Times New Roman"/>
          <w:sz w:val="24"/>
          <w:szCs w:val="24"/>
          <w:lang w:eastAsia="lv-LV"/>
        </w:rPr>
        <w:t xml:space="preserve">Finanšu piedāvājumā </w:t>
      </w:r>
      <w:r w:rsidR="00EF3BBF" w:rsidRPr="003A2D6F">
        <w:rPr>
          <w:rFonts w:ascii="Times New Roman" w:hAnsi="Times New Roman" w:cs="Times New Roman"/>
          <w:sz w:val="24"/>
          <w:szCs w:val="24"/>
          <w:lang w:eastAsia="lv-LV"/>
        </w:rPr>
        <w:t>Pretendents</w:t>
      </w:r>
      <w:r w:rsidR="005A30A5">
        <w:rPr>
          <w:rFonts w:ascii="Times New Roman" w:hAnsi="Times New Roman" w:cs="Times New Roman"/>
          <w:sz w:val="24"/>
          <w:szCs w:val="24"/>
          <w:lang w:eastAsia="lv-LV"/>
        </w:rPr>
        <w:t xml:space="preserve"> norāda:</w:t>
      </w:r>
    </w:p>
    <w:p w:rsidR="005A30A5" w:rsidRPr="005A30A5" w:rsidRDefault="005A30A5" w:rsidP="005A30A5">
      <w:pPr>
        <w:pStyle w:val="ListParagraph"/>
        <w:rPr>
          <w:rFonts w:ascii="Times New Roman" w:hAnsi="Times New Roman" w:cs="Times New Roman"/>
          <w:sz w:val="24"/>
          <w:szCs w:val="24"/>
          <w:lang w:eastAsia="lv-LV"/>
        </w:rPr>
      </w:pPr>
    </w:p>
    <w:p w:rsidR="00EF3BBF" w:rsidRPr="004D5065" w:rsidRDefault="00ED1E7D" w:rsidP="005A30A5">
      <w:pPr>
        <w:pStyle w:val="ListParagraph"/>
        <w:numPr>
          <w:ilvl w:val="0"/>
          <w:numId w:val="34"/>
        </w:numPr>
        <w:tabs>
          <w:tab w:val="left" w:pos="662"/>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4D5065">
        <w:rPr>
          <w:rFonts w:ascii="Times New Roman" w:hAnsi="Times New Roman" w:cs="Times New Roman"/>
          <w:sz w:val="24"/>
          <w:szCs w:val="24"/>
          <w:lang w:eastAsia="lv-LV"/>
        </w:rPr>
        <w:t xml:space="preserve">Visus piedāvātās industriālās </w:t>
      </w:r>
      <w:r w:rsidR="00217293" w:rsidRPr="004D5065">
        <w:rPr>
          <w:rFonts w:ascii="Times New Roman" w:hAnsi="Times New Roman" w:cs="Times New Roman"/>
          <w:sz w:val="24"/>
          <w:szCs w:val="24"/>
          <w:lang w:eastAsia="lv-LV"/>
        </w:rPr>
        <w:t xml:space="preserve">gāzes </w:t>
      </w:r>
      <w:r w:rsidRPr="004D5065">
        <w:rPr>
          <w:rFonts w:ascii="Times New Roman" w:hAnsi="Times New Roman" w:cs="Times New Roman"/>
          <w:sz w:val="24"/>
          <w:szCs w:val="24"/>
          <w:lang w:eastAsia="lv-LV"/>
        </w:rPr>
        <w:t xml:space="preserve">un </w:t>
      </w:r>
      <w:r w:rsidR="00217293" w:rsidRPr="004D5065">
        <w:rPr>
          <w:rFonts w:ascii="Times New Roman" w:hAnsi="Times New Roman" w:cs="Times New Roman"/>
          <w:sz w:val="24"/>
          <w:szCs w:val="24"/>
          <w:lang w:eastAsia="lv-LV"/>
        </w:rPr>
        <w:t>balonu</w:t>
      </w:r>
      <w:r w:rsidRPr="004D5065">
        <w:rPr>
          <w:rFonts w:ascii="Times New Roman" w:hAnsi="Times New Roman" w:cs="Times New Roman"/>
          <w:sz w:val="24"/>
          <w:szCs w:val="24"/>
          <w:lang w:eastAsia="lv-LV"/>
        </w:rPr>
        <w:t xml:space="preserve"> veidus un </w:t>
      </w:r>
      <w:r w:rsidR="00217293" w:rsidRPr="004D5065">
        <w:rPr>
          <w:rFonts w:ascii="Times New Roman" w:hAnsi="Times New Roman" w:cs="Times New Roman"/>
          <w:sz w:val="24"/>
          <w:szCs w:val="24"/>
          <w:lang w:eastAsia="lv-LV"/>
        </w:rPr>
        <w:t>tilpumus</w:t>
      </w:r>
      <w:r w:rsidR="00F02480" w:rsidRPr="004D5065">
        <w:rPr>
          <w:rFonts w:ascii="Times New Roman" w:hAnsi="Times New Roman" w:cs="Times New Roman"/>
          <w:sz w:val="24"/>
          <w:szCs w:val="24"/>
          <w:lang w:eastAsia="lv-LV"/>
        </w:rPr>
        <w:t>;</w:t>
      </w:r>
      <w:r w:rsidRPr="004D5065">
        <w:rPr>
          <w:rFonts w:ascii="Times New Roman" w:hAnsi="Times New Roman" w:cs="Times New Roman"/>
          <w:sz w:val="24"/>
          <w:szCs w:val="24"/>
          <w:lang w:eastAsia="lv-LV"/>
        </w:rPr>
        <w:t xml:space="preserve"> </w:t>
      </w:r>
    </w:p>
    <w:p w:rsidR="00217293" w:rsidRPr="004D5065" w:rsidRDefault="00170C83" w:rsidP="005A30A5">
      <w:pPr>
        <w:pStyle w:val="ListParagraph"/>
        <w:numPr>
          <w:ilvl w:val="0"/>
          <w:numId w:val="34"/>
        </w:numPr>
        <w:tabs>
          <w:tab w:val="left" w:pos="662"/>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4D5065">
        <w:rPr>
          <w:rFonts w:ascii="Times New Roman" w:eastAsia="Times New Roman" w:hAnsi="Times New Roman" w:cs="Times New Roman"/>
          <w:sz w:val="24"/>
          <w:szCs w:val="24"/>
          <w:lang w:eastAsia="lv-LV"/>
        </w:rPr>
        <w:lastRenderedPageBreak/>
        <w:t>Attiecīgās</w:t>
      </w:r>
      <w:r w:rsidR="00217293" w:rsidRPr="004D5065">
        <w:rPr>
          <w:rFonts w:ascii="Times New Roman" w:eastAsia="Times New Roman" w:hAnsi="Times New Roman" w:cs="Times New Roman"/>
          <w:sz w:val="24"/>
          <w:szCs w:val="24"/>
          <w:lang w:eastAsia="lv-LV"/>
        </w:rPr>
        <w:t xml:space="preserve"> gāzes aizpildīta b</w:t>
      </w:r>
      <w:r w:rsidRPr="004D5065">
        <w:rPr>
          <w:rFonts w:ascii="Times New Roman" w:eastAsia="Times New Roman" w:hAnsi="Times New Roman" w:cs="Times New Roman"/>
          <w:sz w:val="24"/>
          <w:szCs w:val="24"/>
          <w:lang w:eastAsia="lv-LV"/>
        </w:rPr>
        <w:t>alona garantēto spiedienu (Bar)</w:t>
      </w:r>
      <w:r w:rsidR="00ED250C" w:rsidRPr="004D5065">
        <w:rPr>
          <w:rFonts w:ascii="Times New Roman" w:eastAsia="Times New Roman" w:hAnsi="Times New Roman" w:cs="Times New Roman"/>
          <w:sz w:val="24"/>
          <w:szCs w:val="24"/>
          <w:lang w:eastAsia="lv-LV"/>
        </w:rPr>
        <w:t xml:space="preserve">, </w:t>
      </w:r>
      <w:r w:rsidR="00BB273E" w:rsidRPr="004D5065">
        <w:rPr>
          <w:rFonts w:ascii="Times New Roman" w:eastAsia="Times New Roman" w:hAnsi="Times New Roman" w:cs="Times New Roman"/>
          <w:sz w:val="24"/>
          <w:szCs w:val="24"/>
          <w:lang w:eastAsia="lv-LV"/>
        </w:rPr>
        <w:t>norādot to katram balona</w:t>
      </w:r>
      <w:r w:rsidR="00E94603" w:rsidRPr="004D5065">
        <w:rPr>
          <w:rFonts w:ascii="Times New Roman" w:eastAsia="Times New Roman" w:hAnsi="Times New Roman" w:cs="Times New Roman"/>
          <w:sz w:val="24"/>
          <w:szCs w:val="24"/>
          <w:lang w:eastAsia="lv-LV"/>
        </w:rPr>
        <w:t>m ar a</w:t>
      </w:r>
      <w:r w:rsidR="00BA6B0C" w:rsidRPr="004D5065">
        <w:rPr>
          <w:rFonts w:ascii="Times New Roman" w:eastAsia="Times New Roman" w:hAnsi="Times New Roman" w:cs="Times New Roman"/>
          <w:sz w:val="24"/>
          <w:szCs w:val="24"/>
          <w:lang w:eastAsia="lv-LV"/>
        </w:rPr>
        <w:t>ttiecīgo tilpumu</w:t>
      </w:r>
      <w:r w:rsidR="00ED250C" w:rsidRPr="004D5065">
        <w:rPr>
          <w:rFonts w:ascii="Times New Roman" w:eastAsia="Times New Roman" w:hAnsi="Times New Roman" w:cs="Times New Roman"/>
          <w:sz w:val="24"/>
          <w:szCs w:val="24"/>
          <w:lang w:eastAsia="lv-LV"/>
        </w:rPr>
        <w:t>;</w:t>
      </w:r>
    </w:p>
    <w:p w:rsidR="00BA6B0C" w:rsidRPr="004D5065" w:rsidRDefault="00170C83" w:rsidP="00BA6B0C">
      <w:pPr>
        <w:pStyle w:val="ListParagraph"/>
        <w:numPr>
          <w:ilvl w:val="0"/>
          <w:numId w:val="34"/>
        </w:numPr>
        <w:tabs>
          <w:tab w:val="left" w:pos="662"/>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4D5065">
        <w:rPr>
          <w:rFonts w:ascii="Times New Roman" w:eastAsia="Times New Roman" w:hAnsi="Times New Roman" w:cs="Times New Roman"/>
          <w:sz w:val="24"/>
          <w:szCs w:val="24"/>
          <w:lang w:eastAsia="lv-LV"/>
        </w:rPr>
        <w:t>Attiecīgās</w:t>
      </w:r>
      <w:r w:rsidR="00217293" w:rsidRPr="004D5065">
        <w:rPr>
          <w:rFonts w:ascii="Times New Roman" w:eastAsia="Times New Roman" w:hAnsi="Times New Roman" w:cs="Times New Roman"/>
          <w:sz w:val="24"/>
          <w:szCs w:val="24"/>
          <w:lang w:eastAsia="lv-LV"/>
        </w:rPr>
        <w:t xml:space="preserve"> gāzes garantēto masu</w:t>
      </w:r>
      <w:r w:rsidR="00761932" w:rsidRPr="004D5065">
        <w:rPr>
          <w:rFonts w:ascii="Times New Roman" w:eastAsia="Times New Roman" w:hAnsi="Times New Roman" w:cs="Times New Roman"/>
          <w:sz w:val="24"/>
          <w:szCs w:val="24"/>
          <w:lang w:eastAsia="lv-LV"/>
        </w:rPr>
        <w:t xml:space="preserve"> (Kg)</w:t>
      </w:r>
      <w:r w:rsidR="00373E05" w:rsidRPr="004D5065">
        <w:rPr>
          <w:rFonts w:ascii="Times New Roman" w:eastAsia="Times New Roman" w:hAnsi="Times New Roman" w:cs="Times New Roman"/>
          <w:sz w:val="24"/>
          <w:szCs w:val="24"/>
          <w:lang w:eastAsia="lv-LV"/>
        </w:rPr>
        <w:t>,</w:t>
      </w:r>
      <w:r w:rsidR="00ED250C" w:rsidRPr="004D5065">
        <w:rPr>
          <w:rFonts w:ascii="Times New Roman" w:eastAsia="Times New Roman" w:hAnsi="Times New Roman" w:cs="Times New Roman"/>
          <w:sz w:val="24"/>
          <w:szCs w:val="24"/>
          <w:lang w:eastAsia="lv-LV"/>
        </w:rPr>
        <w:t xml:space="preserve"> </w:t>
      </w:r>
      <w:r w:rsidR="00BA6B0C" w:rsidRPr="004D5065">
        <w:rPr>
          <w:rFonts w:ascii="Times New Roman" w:eastAsia="Times New Roman" w:hAnsi="Times New Roman" w:cs="Times New Roman"/>
          <w:sz w:val="24"/>
          <w:szCs w:val="24"/>
          <w:lang w:eastAsia="lv-LV"/>
        </w:rPr>
        <w:t>norādot to katram balonam ar attiecīgo tilpumu;</w:t>
      </w:r>
    </w:p>
    <w:p w:rsidR="001E3643" w:rsidRPr="004D5065" w:rsidRDefault="005818DF" w:rsidP="00137367">
      <w:pPr>
        <w:pStyle w:val="ListParagraph"/>
        <w:numPr>
          <w:ilvl w:val="0"/>
          <w:numId w:val="34"/>
        </w:numPr>
        <w:tabs>
          <w:tab w:val="left" w:pos="662"/>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4D5065">
        <w:rPr>
          <w:rFonts w:ascii="Times New Roman" w:eastAsia="Times New Roman" w:hAnsi="Times New Roman" w:cs="Times New Roman"/>
          <w:sz w:val="24"/>
          <w:szCs w:val="24"/>
          <w:lang w:eastAsia="lv-LV"/>
        </w:rPr>
        <w:t>Ka</w:t>
      </w:r>
      <w:r w:rsidR="00137367" w:rsidRPr="004D5065">
        <w:rPr>
          <w:rFonts w:ascii="Times New Roman" w:eastAsia="Times New Roman" w:hAnsi="Times New Roman" w:cs="Times New Roman"/>
          <w:sz w:val="24"/>
          <w:szCs w:val="24"/>
          <w:lang w:eastAsia="lv-LV"/>
        </w:rPr>
        <w:t>tra</w:t>
      </w:r>
      <w:r w:rsidRPr="004D5065">
        <w:rPr>
          <w:rFonts w:ascii="Times New Roman" w:eastAsia="Times New Roman" w:hAnsi="Times New Roman" w:cs="Times New Roman"/>
          <w:sz w:val="24"/>
          <w:szCs w:val="24"/>
          <w:lang w:eastAsia="lv-LV"/>
        </w:rPr>
        <w:t>m</w:t>
      </w:r>
      <w:r w:rsidR="00137367" w:rsidRPr="004D5065">
        <w:rPr>
          <w:rFonts w:ascii="Times New Roman" w:eastAsia="Times New Roman" w:hAnsi="Times New Roman" w:cs="Times New Roman"/>
          <w:sz w:val="24"/>
          <w:szCs w:val="24"/>
          <w:lang w:eastAsia="lv-LV"/>
        </w:rPr>
        <w:t xml:space="preserve"> balona</w:t>
      </w:r>
      <w:r w:rsidRPr="004D5065">
        <w:rPr>
          <w:rFonts w:ascii="Times New Roman" w:eastAsia="Times New Roman" w:hAnsi="Times New Roman" w:cs="Times New Roman"/>
          <w:sz w:val="24"/>
          <w:szCs w:val="24"/>
          <w:lang w:eastAsia="lv-LV"/>
        </w:rPr>
        <w:t>m</w:t>
      </w:r>
      <w:r w:rsidR="00137367" w:rsidRPr="004D5065">
        <w:rPr>
          <w:rFonts w:ascii="Times New Roman" w:eastAsia="Times New Roman" w:hAnsi="Times New Roman" w:cs="Times New Roman"/>
          <w:sz w:val="24"/>
          <w:szCs w:val="24"/>
          <w:lang w:eastAsia="lv-LV"/>
        </w:rPr>
        <w:t xml:space="preserve"> obligāti </w:t>
      </w:r>
      <w:r w:rsidRPr="004D5065">
        <w:rPr>
          <w:rFonts w:ascii="Times New Roman" w:eastAsia="Times New Roman" w:hAnsi="Times New Roman" w:cs="Times New Roman"/>
          <w:sz w:val="24"/>
          <w:szCs w:val="24"/>
          <w:lang w:eastAsia="lv-LV"/>
        </w:rPr>
        <w:t xml:space="preserve">jābūt </w:t>
      </w:r>
      <w:r w:rsidR="00137367" w:rsidRPr="004D5065">
        <w:rPr>
          <w:rFonts w:ascii="Times New Roman" w:eastAsia="Times New Roman" w:hAnsi="Times New Roman" w:cs="Times New Roman"/>
          <w:sz w:val="24"/>
          <w:szCs w:val="24"/>
          <w:lang w:eastAsia="lv-LV"/>
        </w:rPr>
        <w:t xml:space="preserve">norādītai </w:t>
      </w:r>
      <w:r w:rsidRPr="004D5065">
        <w:rPr>
          <w:rFonts w:ascii="Times New Roman" w:eastAsia="Times New Roman" w:hAnsi="Times New Roman" w:cs="Times New Roman"/>
          <w:sz w:val="24"/>
          <w:szCs w:val="24"/>
          <w:lang w:eastAsia="lv-LV"/>
        </w:rPr>
        <w:t>tā (</w:t>
      </w:r>
      <w:r w:rsidR="00137367" w:rsidRPr="004D5065">
        <w:rPr>
          <w:rFonts w:ascii="Times New Roman" w:eastAsia="Times New Roman" w:hAnsi="Times New Roman" w:cs="Times New Roman"/>
          <w:sz w:val="24"/>
          <w:szCs w:val="24"/>
          <w:lang w:eastAsia="lv-LV"/>
        </w:rPr>
        <w:t>balona</w:t>
      </w:r>
      <w:r w:rsidRPr="004D5065">
        <w:rPr>
          <w:rFonts w:ascii="Times New Roman" w:eastAsia="Times New Roman" w:hAnsi="Times New Roman" w:cs="Times New Roman"/>
          <w:sz w:val="24"/>
          <w:szCs w:val="24"/>
          <w:lang w:eastAsia="lv-LV"/>
        </w:rPr>
        <w:t>)</w:t>
      </w:r>
      <w:r w:rsidR="00137367" w:rsidRPr="004D5065">
        <w:rPr>
          <w:rFonts w:ascii="Times New Roman" w:eastAsia="Times New Roman" w:hAnsi="Times New Roman" w:cs="Times New Roman"/>
          <w:sz w:val="24"/>
          <w:szCs w:val="24"/>
          <w:lang w:eastAsia="lv-LV"/>
        </w:rPr>
        <w:t xml:space="preserve"> </w:t>
      </w:r>
      <w:r w:rsidR="006B28B3" w:rsidRPr="004D5065">
        <w:rPr>
          <w:rFonts w:ascii="Times New Roman" w:eastAsia="Times New Roman" w:hAnsi="Times New Roman" w:cs="Times New Roman"/>
          <w:sz w:val="24"/>
          <w:szCs w:val="24"/>
          <w:lang w:eastAsia="lv-LV"/>
        </w:rPr>
        <w:t>neto</w:t>
      </w:r>
      <w:r w:rsidR="00137367" w:rsidRPr="004D5065">
        <w:rPr>
          <w:rFonts w:ascii="Times New Roman" w:eastAsia="Times New Roman" w:hAnsi="Times New Roman" w:cs="Times New Roman"/>
          <w:sz w:val="24"/>
          <w:szCs w:val="24"/>
          <w:lang w:eastAsia="lv-LV"/>
        </w:rPr>
        <w:t xml:space="preserve"> masa.</w:t>
      </w:r>
    </w:p>
    <w:p w:rsidR="00217293" w:rsidRPr="004D5065" w:rsidRDefault="009C5C5C" w:rsidP="005A30A5">
      <w:pPr>
        <w:pStyle w:val="ListParagraph"/>
        <w:numPr>
          <w:ilvl w:val="0"/>
          <w:numId w:val="34"/>
        </w:numPr>
        <w:tabs>
          <w:tab w:val="left" w:pos="662"/>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4D5065">
        <w:rPr>
          <w:rFonts w:ascii="Times New Roman" w:eastAsia="Times New Roman" w:hAnsi="Times New Roman" w:cs="Times New Roman"/>
          <w:sz w:val="24"/>
          <w:szCs w:val="24"/>
          <w:lang w:eastAsia="lv-LV"/>
        </w:rPr>
        <w:t>Katras g</w:t>
      </w:r>
      <w:r w:rsidR="00761932" w:rsidRPr="004D5065">
        <w:rPr>
          <w:rFonts w:ascii="Times New Roman" w:eastAsia="Times New Roman" w:hAnsi="Times New Roman" w:cs="Times New Roman"/>
          <w:sz w:val="24"/>
          <w:szCs w:val="24"/>
          <w:lang w:eastAsia="lv-LV"/>
        </w:rPr>
        <w:t>āzes sastāvu</w:t>
      </w:r>
      <w:r w:rsidRPr="004D5065">
        <w:rPr>
          <w:rFonts w:ascii="Times New Roman" w:eastAsia="Times New Roman" w:hAnsi="Times New Roman" w:cs="Times New Roman"/>
          <w:sz w:val="24"/>
          <w:szCs w:val="24"/>
          <w:lang w:eastAsia="lv-LV"/>
        </w:rPr>
        <w:t>;</w:t>
      </w:r>
    </w:p>
    <w:p w:rsidR="00F02480" w:rsidRPr="004D5065" w:rsidRDefault="00217293" w:rsidP="005A30A5">
      <w:pPr>
        <w:pStyle w:val="ListParagraph"/>
        <w:numPr>
          <w:ilvl w:val="0"/>
          <w:numId w:val="34"/>
        </w:numPr>
        <w:tabs>
          <w:tab w:val="left" w:pos="662"/>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4D5065">
        <w:rPr>
          <w:rFonts w:ascii="Times New Roman" w:eastAsia="Times New Roman" w:hAnsi="Times New Roman" w:cs="Times New Roman"/>
          <w:sz w:val="24"/>
          <w:szCs w:val="24"/>
          <w:lang w:eastAsia="lv-LV"/>
        </w:rPr>
        <w:t xml:space="preserve">Piedāvāto balonu vītnes atbilstību </w:t>
      </w:r>
      <w:r w:rsidR="00373E05" w:rsidRPr="004D5065">
        <w:rPr>
          <w:rFonts w:ascii="Times New Roman" w:eastAsia="Times New Roman" w:hAnsi="Times New Roman" w:cs="Times New Roman"/>
          <w:sz w:val="24"/>
          <w:szCs w:val="24"/>
          <w:lang w:eastAsia="lv-LV"/>
        </w:rPr>
        <w:t xml:space="preserve">DIN477 </w:t>
      </w:r>
      <w:r w:rsidRPr="004D5065">
        <w:rPr>
          <w:rFonts w:ascii="Times New Roman" w:eastAsia="Times New Roman" w:hAnsi="Times New Roman" w:cs="Times New Roman"/>
          <w:sz w:val="24"/>
          <w:szCs w:val="24"/>
          <w:lang w:eastAsia="lv-LV"/>
        </w:rPr>
        <w:t>standartam;</w:t>
      </w:r>
    </w:p>
    <w:p w:rsidR="00217293" w:rsidRPr="004D5065" w:rsidRDefault="009C5C5C" w:rsidP="005A30A5">
      <w:pPr>
        <w:pStyle w:val="ListParagraph"/>
        <w:numPr>
          <w:ilvl w:val="0"/>
          <w:numId w:val="34"/>
        </w:numPr>
        <w:tabs>
          <w:tab w:val="left" w:pos="662"/>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4D5065">
        <w:rPr>
          <w:rFonts w:ascii="Times New Roman" w:eastAsia="Times New Roman" w:hAnsi="Times New Roman" w:cs="Times New Roman"/>
          <w:sz w:val="24"/>
          <w:szCs w:val="24"/>
          <w:lang w:eastAsia="lv-LV"/>
        </w:rPr>
        <w:t>Piedāvātās gāzes cena par 1 kg (bez PVN)</w:t>
      </w:r>
      <w:r w:rsidR="000A286A" w:rsidRPr="004D5065">
        <w:rPr>
          <w:rFonts w:ascii="Times New Roman" w:eastAsia="Times New Roman" w:hAnsi="Times New Roman" w:cs="Times New Roman"/>
          <w:sz w:val="24"/>
          <w:szCs w:val="24"/>
          <w:lang w:eastAsia="lv-LV"/>
        </w:rPr>
        <w:t>, attiecīgi katram balonu tilpumam</w:t>
      </w:r>
      <w:r w:rsidR="00E82233" w:rsidRPr="004D5065">
        <w:rPr>
          <w:rFonts w:ascii="Times New Roman" w:eastAsia="Times New Roman" w:hAnsi="Times New Roman" w:cs="Times New Roman"/>
          <w:sz w:val="24"/>
          <w:szCs w:val="24"/>
          <w:lang w:eastAsia="lv-LV"/>
        </w:rPr>
        <w:t>.</w:t>
      </w:r>
    </w:p>
    <w:p w:rsidR="000A286A" w:rsidRPr="004D5065" w:rsidRDefault="00CB740D" w:rsidP="005A30A5">
      <w:pPr>
        <w:pStyle w:val="ListParagraph"/>
        <w:numPr>
          <w:ilvl w:val="0"/>
          <w:numId w:val="34"/>
        </w:numPr>
        <w:tabs>
          <w:tab w:val="left" w:pos="662"/>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4D5065">
        <w:rPr>
          <w:rFonts w:ascii="Times New Roman" w:eastAsia="Times New Roman" w:hAnsi="Times New Roman" w:cs="Times New Roman"/>
          <w:sz w:val="24"/>
          <w:szCs w:val="24"/>
          <w:lang w:eastAsia="lv-LV"/>
        </w:rPr>
        <w:t>Garant</w:t>
      </w:r>
      <w:r w:rsidR="00E82233" w:rsidRPr="004D5065">
        <w:rPr>
          <w:rFonts w:ascii="Times New Roman" w:eastAsia="Times New Roman" w:hAnsi="Times New Roman" w:cs="Times New Roman"/>
          <w:sz w:val="24"/>
          <w:szCs w:val="24"/>
          <w:lang w:eastAsia="lv-LV"/>
        </w:rPr>
        <w:t>ēto atlaidi katram gāzes veidam un tilpumam.</w:t>
      </w:r>
    </w:p>
    <w:p w:rsidR="00E82233" w:rsidRPr="004D5065" w:rsidRDefault="00CB740D" w:rsidP="005A30A5">
      <w:pPr>
        <w:pStyle w:val="ListParagraph"/>
        <w:numPr>
          <w:ilvl w:val="0"/>
          <w:numId w:val="34"/>
        </w:numPr>
        <w:tabs>
          <w:tab w:val="left" w:pos="662"/>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4D5065">
        <w:rPr>
          <w:rFonts w:ascii="Times New Roman" w:eastAsia="Times New Roman" w:hAnsi="Times New Roman" w:cs="Times New Roman"/>
          <w:sz w:val="24"/>
          <w:szCs w:val="24"/>
          <w:lang w:eastAsia="lv-LV"/>
        </w:rPr>
        <w:t>Garantēto</w:t>
      </w:r>
      <w:r w:rsidR="00E82233" w:rsidRPr="004D5065">
        <w:rPr>
          <w:rFonts w:ascii="Times New Roman" w:eastAsia="Times New Roman" w:hAnsi="Times New Roman" w:cs="Times New Roman"/>
          <w:sz w:val="24"/>
          <w:szCs w:val="24"/>
          <w:lang w:eastAsia="lv-LV"/>
        </w:rPr>
        <w:t xml:space="preserve"> atlaidi gāzes balonu nomai</w:t>
      </w:r>
      <w:r w:rsidRPr="004D5065">
        <w:rPr>
          <w:rFonts w:ascii="Times New Roman" w:eastAsia="Times New Roman" w:hAnsi="Times New Roman" w:cs="Times New Roman"/>
          <w:sz w:val="24"/>
          <w:szCs w:val="24"/>
          <w:lang w:eastAsia="lv-LV"/>
        </w:rPr>
        <w:t>, attiecīgi</w:t>
      </w:r>
      <w:r w:rsidR="00E82233" w:rsidRPr="004D5065">
        <w:rPr>
          <w:rFonts w:ascii="Times New Roman" w:eastAsia="Times New Roman" w:hAnsi="Times New Roman" w:cs="Times New Roman"/>
          <w:sz w:val="24"/>
          <w:szCs w:val="24"/>
          <w:lang w:eastAsia="lv-LV"/>
        </w:rPr>
        <w:t xml:space="preserve"> katram </w:t>
      </w:r>
      <w:r w:rsidRPr="004D5065">
        <w:rPr>
          <w:rFonts w:ascii="Times New Roman" w:eastAsia="Times New Roman" w:hAnsi="Times New Roman" w:cs="Times New Roman"/>
          <w:sz w:val="24"/>
          <w:szCs w:val="24"/>
          <w:lang w:eastAsia="lv-LV"/>
        </w:rPr>
        <w:t xml:space="preserve">gāzes balona </w:t>
      </w:r>
      <w:r w:rsidR="00E82233" w:rsidRPr="004D5065">
        <w:rPr>
          <w:rFonts w:ascii="Times New Roman" w:eastAsia="Times New Roman" w:hAnsi="Times New Roman" w:cs="Times New Roman"/>
          <w:sz w:val="24"/>
          <w:szCs w:val="24"/>
          <w:lang w:eastAsia="lv-LV"/>
        </w:rPr>
        <w:t>tilpumam</w:t>
      </w:r>
      <w:r w:rsidR="00E77CEC" w:rsidRPr="004D5065">
        <w:rPr>
          <w:rFonts w:ascii="Times New Roman" w:eastAsia="Times New Roman" w:hAnsi="Times New Roman" w:cs="Times New Roman"/>
          <w:sz w:val="24"/>
          <w:szCs w:val="24"/>
          <w:lang w:eastAsia="lv-LV"/>
        </w:rPr>
        <w:t>.</w:t>
      </w:r>
    </w:p>
    <w:p w:rsidR="00EF3BBF" w:rsidRPr="004D5065" w:rsidRDefault="00EF3BBF" w:rsidP="00EF3BBF">
      <w:pPr>
        <w:pStyle w:val="ListParagraph"/>
        <w:tabs>
          <w:tab w:val="left" w:pos="662"/>
        </w:tabs>
        <w:autoSpaceDE w:val="0"/>
        <w:autoSpaceDN w:val="0"/>
        <w:adjustRightInd w:val="0"/>
        <w:spacing w:after="0" w:line="240" w:lineRule="auto"/>
        <w:ind w:left="0"/>
        <w:jc w:val="both"/>
        <w:rPr>
          <w:rFonts w:ascii="Times New Roman" w:eastAsia="Times New Roman" w:hAnsi="Times New Roman" w:cs="Times New Roman"/>
          <w:sz w:val="24"/>
          <w:szCs w:val="24"/>
          <w:lang w:eastAsia="lv-LV"/>
        </w:rPr>
      </w:pPr>
    </w:p>
    <w:p w:rsidR="003011F9" w:rsidRPr="004D5065" w:rsidRDefault="00EF4E3C" w:rsidP="003011F9">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4D5065">
        <w:rPr>
          <w:rFonts w:ascii="Times New Roman" w:hAnsi="Times New Roman" w:cs="Times New Roman"/>
          <w:b/>
          <w:sz w:val="24"/>
          <w:szCs w:val="24"/>
        </w:rPr>
        <w:t>Vienības cenas nav fiksētas, bet gāzes balonu nomas cenas un a</w:t>
      </w:r>
      <w:r w:rsidR="00771085" w:rsidRPr="004D5065">
        <w:rPr>
          <w:rFonts w:ascii="Times New Roman" w:hAnsi="Times New Roman" w:cs="Times New Roman"/>
          <w:b/>
          <w:sz w:val="24"/>
          <w:szCs w:val="24"/>
        </w:rPr>
        <w:t xml:space="preserve">tlaides apmērs ir fiksēts un spēkā esošs </w:t>
      </w:r>
      <w:r w:rsidR="00771085" w:rsidRPr="004D5065">
        <w:rPr>
          <w:rFonts w:ascii="Times New Roman" w:hAnsi="Times New Roman" w:cs="Times New Roman"/>
          <w:b/>
          <w:bCs/>
          <w:sz w:val="24"/>
          <w:szCs w:val="24"/>
        </w:rPr>
        <w:t>visā līguma darbības laikā</w:t>
      </w:r>
      <w:r w:rsidR="00771085" w:rsidRPr="004D5065">
        <w:rPr>
          <w:rFonts w:ascii="Times New Roman" w:hAnsi="Times New Roman" w:cs="Times New Roman"/>
          <w:b/>
          <w:sz w:val="24"/>
          <w:szCs w:val="24"/>
        </w:rPr>
        <w:t>.</w:t>
      </w:r>
    </w:p>
    <w:p w:rsidR="003011F9" w:rsidRPr="004D5065" w:rsidRDefault="003011F9" w:rsidP="003011F9">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A47836" w:rsidRPr="004D5065" w:rsidRDefault="00D9690A" w:rsidP="006F4BBA">
      <w:pPr>
        <w:spacing w:after="0" w:line="240" w:lineRule="auto"/>
        <w:jc w:val="both"/>
        <w:rPr>
          <w:rFonts w:ascii="Times New Roman" w:eastAsia="Times New Roman" w:hAnsi="Times New Roman" w:cs="Times New Roman"/>
          <w:sz w:val="24"/>
          <w:szCs w:val="24"/>
          <w:lang w:eastAsia="lv-LV"/>
        </w:rPr>
      </w:pPr>
      <w:r w:rsidRPr="004D5065">
        <w:rPr>
          <w:rFonts w:ascii="Times New Roman" w:eastAsia="Times New Roman" w:hAnsi="Times New Roman" w:cs="Times New Roman"/>
          <w:sz w:val="24"/>
          <w:szCs w:val="24"/>
          <w:lang w:eastAsia="lv-LV"/>
        </w:rPr>
        <w:t>1</w:t>
      </w:r>
      <w:r w:rsidR="00551789" w:rsidRPr="004D5065">
        <w:rPr>
          <w:rFonts w:ascii="Times New Roman" w:eastAsia="Times New Roman" w:hAnsi="Times New Roman" w:cs="Times New Roman"/>
          <w:sz w:val="24"/>
          <w:szCs w:val="24"/>
          <w:lang w:eastAsia="lv-LV"/>
        </w:rPr>
        <w:t>2</w:t>
      </w:r>
      <w:r w:rsidRPr="004D5065">
        <w:rPr>
          <w:rFonts w:ascii="Times New Roman" w:eastAsia="Times New Roman" w:hAnsi="Times New Roman" w:cs="Times New Roman"/>
          <w:sz w:val="24"/>
          <w:szCs w:val="24"/>
          <w:lang w:eastAsia="lv-LV"/>
        </w:rPr>
        <w:t>.</w:t>
      </w:r>
      <w:r w:rsidR="00E77CEC" w:rsidRPr="004D5065">
        <w:rPr>
          <w:rFonts w:ascii="Times New Roman" w:eastAsia="Times New Roman" w:hAnsi="Times New Roman" w:cs="Times New Roman"/>
          <w:sz w:val="24"/>
          <w:szCs w:val="24"/>
          <w:lang w:eastAsia="lv-LV"/>
        </w:rPr>
        <w:t xml:space="preserve"> Līguma projektos Pretendents iekļauj informāciju par apmaksas kārtību, kurā nosaka, ka Pasūtītājs apmaksu par</w:t>
      </w:r>
      <w:r w:rsidR="00803575" w:rsidRPr="004D5065">
        <w:rPr>
          <w:rFonts w:ascii="Times New Roman" w:eastAsia="Times New Roman" w:hAnsi="Times New Roman" w:cs="Times New Roman"/>
          <w:sz w:val="24"/>
          <w:szCs w:val="24"/>
          <w:lang w:eastAsia="lv-LV"/>
        </w:rPr>
        <w:t xml:space="preserve"> kvalitatīvi</w:t>
      </w:r>
      <w:r w:rsidR="00E77CEC" w:rsidRPr="004D5065">
        <w:rPr>
          <w:rFonts w:ascii="Times New Roman" w:eastAsia="Times New Roman" w:hAnsi="Times New Roman" w:cs="Times New Roman"/>
          <w:sz w:val="24"/>
          <w:szCs w:val="24"/>
          <w:lang w:eastAsia="lv-LV"/>
        </w:rPr>
        <w:t xml:space="preserve"> piegādāto Preci veic 30 (trīsdesmit) kalendāro dienu laikā no Preces saņemšanas brīža</w:t>
      </w:r>
      <w:r w:rsidR="006D6721" w:rsidRPr="004D5065">
        <w:rPr>
          <w:rFonts w:ascii="Times New Roman" w:eastAsia="Times New Roman" w:hAnsi="Times New Roman" w:cs="Times New Roman"/>
          <w:sz w:val="24"/>
          <w:szCs w:val="24"/>
          <w:lang w:eastAsia="lv-LV"/>
        </w:rPr>
        <w:t>, p</w:t>
      </w:r>
      <w:r w:rsidR="006D6721" w:rsidRPr="004D5065">
        <w:rPr>
          <w:rFonts w:ascii="Times New Roman" w:hAnsi="Times New Roman" w:cs="Times New Roman"/>
          <w:sz w:val="24"/>
          <w:szCs w:val="24"/>
        </w:rPr>
        <w:t>ārskaitot summu, kas ir vienāda ar attiecīgu piegādāto Preču piegādes vērtību (cenu) uz Izpildītāja norādīto bankas norēķinu kontu.</w:t>
      </w:r>
    </w:p>
    <w:p w:rsidR="003011F9" w:rsidRPr="004D5065" w:rsidRDefault="003011F9" w:rsidP="003011F9">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B05B50" w:rsidRPr="004D5065" w:rsidRDefault="00B05B50" w:rsidP="00AE2FE0">
      <w:pPr>
        <w:pStyle w:val="ListParagraph"/>
        <w:tabs>
          <w:tab w:val="left" w:pos="0"/>
          <w:tab w:val="left" w:pos="142"/>
        </w:tabs>
        <w:autoSpaceDE w:val="0"/>
        <w:autoSpaceDN w:val="0"/>
        <w:adjustRightInd w:val="0"/>
        <w:spacing w:after="0" w:line="240" w:lineRule="auto"/>
        <w:ind w:left="0"/>
        <w:jc w:val="both"/>
        <w:rPr>
          <w:rFonts w:ascii="Times New Roman" w:hAnsi="Times New Roman" w:cs="Times New Roman"/>
          <w:sz w:val="24"/>
          <w:szCs w:val="24"/>
        </w:rPr>
      </w:pPr>
      <w:r w:rsidRPr="004D5065">
        <w:rPr>
          <w:rFonts w:ascii="Times New Roman" w:eastAsia="Times New Roman" w:hAnsi="Times New Roman" w:cs="Times New Roman"/>
          <w:sz w:val="24"/>
          <w:szCs w:val="24"/>
          <w:lang w:eastAsia="lv-LV"/>
        </w:rPr>
        <w:t>1</w:t>
      </w:r>
      <w:r w:rsidR="00551789" w:rsidRPr="004D5065">
        <w:rPr>
          <w:rFonts w:ascii="Times New Roman" w:eastAsia="Times New Roman" w:hAnsi="Times New Roman" w:cs="Times New Roman"/>
          <w:sz w:val="24"/>
          <w:szCs w:val="24"/>
          <w:lang w:eastAsia="lv-LV"/>
        </w:rPr>
        <w:t>3</w:t>
      </w:r>
      <w:r w:rsidRPr="004D5065">
        <w:rPr>
          <w:rFonts w:ascii="Times New Roman" w:eastAsia="Times New Roman" w:hAnsi="Times New Roman" w:cs="Times New Roman"/>
          <w:sz w:val="24"/>
          <w:szCs w:val="24"/>
          <w:lang w:eastAsia="lv-LV"/>
        </w:rPr>
        <w:t>. Pušu</w:t>
      </w:r>
      <w:r w:rsidR="00AE2FE0" w:rsidRPr="004D5065">
        <w:rPr>
          <w:rFonts w:ascii="Times New Roman" w:eastAsia="Times New Roman" w:hAnsi="Times New Roman" w:cs="Times New Roman"/>
          <w:sz w:val="24"/>
          <w:szCs w:val="24"/>
          <w:lang w:eastAsia="lv-LV"/>
        </w:rPr>
        <w:t>, no Līguma</w:t>
      </w:r>
      <w:r w:rsidRPr="004D5065">
        <w:rPr>
          <w:rFonts w:ascii="Times New Roman" w:eastAsia="Times New Roman" w:hAnsi="Times New Roman" w:cs="Times New Roman"/>
          <w:sz w:val="24"/>
          <w:szCs w:val="24"/>
          <w:lang w:eastAsia="lv-LV"/>
        </w:rPr>
        <w:t xml:space="preserve"> </w:t>
      </w:r>
      <w:r w:rsidR="00AE2FE0" w:rsidRPr="004D5065">
        <w:rPr>
          <w:rFonts w:ascii="Times New Roman" w:eastAsia="Times New Roman" w:hAnsi="Times New Roman" w:cs="Times New Roman"/>
          <w:sz w:val="24"/>
          <w:szCs w:val="24"/>
          <w:lang w:eastAsia="lv-LV"/>
        </w:rPr>
        <w:t>izrietošos saistību neizpildes gadījumā, līgum</w:t>
      </w:r>
      <w:r w:rsidRPr="004D5065">
        <w:rPr>
          <w:rFonts w:ascii="Times New Roman" w:eastAsia="Times New Roman" w:hAnsi="Times New Roman" w:cs="Times New Roman"/>
          <w:sz w:val="24"/>
          <w:szCs w:val="24"/>
          <w:lang w:eastAsia="lv-LV"/>
        </w:rPr>
        <w:t xml:space="preserve">soda apmērs nedrīkst pārsniegt 0.1 % </w:t>
      </w:r>
      <w:r w:rsidR="00AE2FE0" w:rsidRPr="004D5065">
        <w:rPr>
          <w:rFonts w:ascii="Times New Roman" w:hAnsi="Times New Roman" w:cs="Times New Roman"/>
          <w:sz w:val="24"/>
          <w:szCs w:val="24"/>
        </w:rPr>
        <w:t>no neizpildīto saistību vērtības par katru sai</w:t>
      </w:r>
      <w:r w:rsidR="00F476A5" w:rsidRPr="004D5065">
        <w:rPr>
          <w:rFonts w:ascii="Times New Roman" w:hAnsi="Times New Roman" w:cs="Times New Roman"/>
          <w:sz w:val="24"/>
          <w:szCs w:val="24"/>
        </w:rPr>
        <w:t>stību izpildes nokavējuma dienu, bet ne vairāk kā 10% no neizpildīto saistību vērtības.</w:t>
      </w:r>
    </w:p>
    <w:p w:rsidR="00C008ED" w:rsidRPr="004D5065" w:rsidRDefault="00C008ED" w:rsidP="00CB0B87">
      <w:pPr>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BA57BC" w:rsidRPr="00D9690A" w:rsidRDefault="00551789" w:rsidP="00551789">
      <w:pPr>
        <w:pStyle w:val="ListParagraph"/>
        <w:autoSpaceDE w:val="0"/>
        <w:autoSpaceDN w:val="0"/>
        <w:adjustRightInd w:val="0"/>
        <w:spacing w:after="0" w:line="240" w:lineRule="auto"/>
        <w:ind w:left="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14. </w:t>
      </w:r>
      <w:r w:rsidR="00AB2740" w:rsidRPr="00D9690A">
        <w:rPr>
          <w:rFonts w:ascii="Times New Roman" w:hAnsi="Times New Roman" w:cs="Times New Roman"/>
          <w:sz w:val="24"/>
          <w:szCs w:val="24"/>
        </w:rPr>
        <w:t xml:space="preserve">Pasūtītāja prasībām atbilstošo piedāvājumu izvēles kritērijs: </w:t>
      </w:r>
      <w:r w:rsidR="00AB2740" w:rsidRPr="00D9690A">
        <w:rPr>
          <w:rFonts w:ascii="Times New Roman" w:hAnsi="Times New Roman" w:cs="Times New Roman"/>
          <w:b/>
          <w:sz w:val="24"/>
          <w:szCs w:val="24"/>
        </w:rPr>
        <w:t>saimnieciski izdevīgākais piedāvājums.</w:t>
      </w:r>
      <w:r w:rsidR="003011F9" w:rsidRPr="00D9690A">
        <w:rPr>
          <w:rFonts w:ascii="Times New Roman" w:hAnsi="Times New Roman" w:cs="Times New Roman"/>
          <w:b/>
          <w:sz w:val="24"/>
          <w:szCs w:val="24"/>
        </w:rPr>
        <w:t xml:space="preserve"> </w:t>
      </w:r>
      <w:r w:rsidR="00F071FA" w:rsidRPr="004D5065">
        <w:rPr>
          <w:rFonts w:ascii="Times New Roman" w:hAnsi="Times New Roman" w:cs="Times New Roman"/>
          <w:sz w:val="24"/>
          <w:szCs w:val="24"/>
        </w:rPr>
        <w:t>Vērtējot piedāvājumus, pasūtītājs ņem vērā katra piedāvājumā norādīto p</w:t>
      </w:r>
      <w:r w:rsidR="00F071FA" w:rsidRPr="004D5065">
        <w:rPr>
          <w:rFonts w:ascii="Times New Roman" w:hAnsi="Times New Roman" w:cs="Times New Roman"/>
          <w:bCs/>
          <w:sz w:val="24"/>
          <w:szCs w:val="24"/>
        </w:rPr>
        <w:t xml:space="preserve">reču cenas, to kopējo summu, kā arī atlaides apmēru, </w:t>
      </w:r>
      <w:r w:rsidR="00F071FA" w:rsidRPr="004D5065">
        <w:rPr>
          <w:rFonts w:ascii="Times New Roman" w:eastAsia="Calibri" w:hAnsi="Times New Roman" w:cs="Times New Roman"/>
          <w:bCs/>
          <w:sz w:val="24"/>
          <w:szCs w:val="24"/>
        </w:rPr>
        <w:t>par kādu pretendents samazina to preču cenu, kuru pasūtītājs varētu iegādāties pretendenta mazumtirdzniecības vietā</w:t>
      </w:r>
      <w:r w:rsidR="00F071FA" w:rsidRPr="004D5065">
        <w:rPr>
          <w:rFonts w:ascii="Times New Roman" w:hAnsi="Times New Roman" w:cs="Times New Roman"/>
          <w:sz w:val="24"/>
          <w:szCs w:val="24"/>
        </w:rPr>
        <w:t>.</w:t>
      </w:r>
      <w:r w:rsidR="00F071FA" w:rsidRPr="00D9690A">
        <w:rPr>
          <w:rFonts w:ascii="Times New Roman" w:hAnsi="Times New Roman" w:cs="Times New Roman"/>
          <w:sz w:val="24"/>
          <w:szCs w:val="24"/>
        </w:rPr>
        <w:t xml:space="preserve"> </w:t>
      </w:r>
      <w:r w:rsidR="00BA57BC" w:rsidRPr="00D9690A">
        <w:rPr>
          <w:rFonts w:ascii="Times New Roman" w:hAnsi="Times New Roman" w:cs="Times New Roman"/>
          <w:sz w:val="24"/>
          <w:szCs w:val="24"/>
        </w:rPr>
        <w:t xml:space="preserve">Iepirkuma komisija izvēlas </w:t>
      </w:r>
      <w:r w:rsidR="00A04418">
        <w:rPr>
          <w:rFonts w:ascii="Times New Roman" w:hAnsi="Times New Roman" w:cs="Times New Roman"/>
          <w:b/>
          <w:sz w:val="24"/>
          <w:szCs w:val="24"/>
        </w:rPr>
        <w:t>uz katru gāzes veidu</w:t>
      </w:r>
      <w:r w:rsidR="00BA57BC" w:rsidRPr="00D9690A">
        <w:rPr>
          <w:rFonts w:ascii="Times New Roman" w:hAnsi="Times New Roman" w:cs="Times New Roman"/>
          <w:sz w:val="24"/>
          <w:szCs w:val="24"/>
        </w:rPr>
        <w:t xml:space="preserve"> </w:t>
      </w:r>
      <w:r w:rsidR="00BA57BC" w:rsidRPr="00D9690A">
        <w:rPr>
          <w:rFonts w:ascii="Times New Roman" w:hAnsi="Times New Roman" w:cs="Times New Roman"/>
          <w:b/>
          <w:sz w:val="24"/>
          <w:szCs w:val="24"/>
        </w:rPr>
        <w:t xml:space="preserve">saimnieciski izdevīgāko piedāvājumu </w:t>
      </w:r>
      <w:r w:rsidR="00BA57BC" w:rsidRPr="00D9690A">
        <w:rPr>
          <w:rFonts w:ascii="Times New Roman" w:hAnsi="Times New Roman" w:cs="Times New Roman"/>
          <w:sz w:val="24"/>
          <w:szCs w:val="24"/>
        </w:rPr>
        <w:t xml:space="preserve">no Pasūtītāja prasībām atbilstošajiem. </w:t>
      </w:r>
    </w:p>
    <w:p w:rsidR="00BA57BC" w:rsidRPr="00BA57BC" w:rsidRDefault="00BA57BC" w:rsidP="00BA57BC">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8D0189" w:rsidRPr="0050766E" w:rsidRDefault="00771085" w:rsidP="0050766E">
      <w:pPr>
        <w:pStyle w:val="ListParagraph"/>
        <w:numPr>
          <w:ilvl w:val="0"/>
          <w:numId w:val="36"/>
        </w:numPr>
        <w:tabs>
          <w:tab w:val="left" w:pos="426"/>
        </w:tabs>
        <w:autoSpaceDE w:val="0"/>
        <w:autoSpaceDN w:val="0"/>
        <w:adjustRightInd w:val="0"/>
        <w:spacing w:after="0" w:line="240" w:lineRule="auto"/>
        <w:ind w:hanging="720"/>
        <w:jc w:val="both"/>
        <w:rPr>
          <w:rFonts w:ascii="Times New Roman" w:eastAsia="Times New Roman" w:hAnsi="Times New Roman" w:cs="Times New Roman"/>
          <w:sz w:val="24"/>
          <w:szCs w:val="24"/>
          <w:lang w:eastAsia="lv-LV"/>
        </w:rPr>
      </w:pPr>
      <w:r w:rsidRPr="0050766E">
        <w:rPr>
          <w:rFonts w:ascii="Times New Roman" w:eastAsia="Times New Roman" w:hAnsi="Times New Roman" w:cs="Times New Roman"/>
          <w:sz w:val="24"/>
          <w:szCs w:val="24"/>
        </w:rPr>
        <w:t>Piedāvājumu vērtēšan</w:t>
      </w:r>
      <w:r w:rsidR="00B2634D" w:rsidRPr="0050766E">
        <w:rPr>
          <w:rFonts w:ascii="Times New Roman" w:eastAsia="Times New Roman" w:hAnsi="Times New Roman" w:cs="Times New Roman"/>
          <w:sz w:val="24"/>
          <w:szCs w:val="24"/>
        </w:rPr>
        <w:t>u un lēmumu pieņemšanu komisija</w:t>
      </w:r>
      <w:r w:rsidRPr="0050766E">
        <w:rPr>
          <w:rFonts w:ascii="Times New Roman" w:eastAsia="Times New Roman" w:hAnsi="Times New Roman" w:cs="Times New Roman"/>
          <w:sz w:val="24"/>
          <w:szCs w:val="24"/>
        </w:rPr>
        <w:t xml:space="preserve"> veic slēgtā sēdē.</w:t>
      </w:r>
      <w:r w:rsidR="00BA57BC" w:rsidRPr="0050766E">
        <w:rPr>
          <w:rFonts w:ascii="Times New Roman" w:eastAsia="Times New Roman" w:hAnsi="Times New Roman" w:cs="Times New Roman"/>
          <w:sz w:val="24"/>
          <w:szCs w:val="24"/>
        </w:rPr>
        <w:t xml:space="preserve"> </w:t>
      </w:r>
    </w:p>
    <w:p w:rsidR="00EF3BBF" w:rsidRDefault="00EF3BBF" w:rsidP="00D9690A">
      <w:pPr>
        <w:pStyle w:val="ListParagraph"/>
        <w:tabs>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lang w:eastAsia="lv-LV"/>
        </w:rPr>
      </w:pPr>
    </w:p>
    <w:p w:rsidR="00EF3BBF" w:rsidRPr="004D5065" w:rsidRDefault="00EF3BBF" w:rsidP="0050766E">
      <w:pPr>
        <w:pStyle w:val="ListParagraph"/>
        <w:numPr>
          <w:ilvl w:val="0"/>
          <w:numId w:val="36"/>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lv-LV"/>
        </w:rPr>
      </w:pPr>
      <w:bookmarkStart w:id="2" w:name="_Hlk489952950"/>
      <w:r w:rsidRPr="004D5065">
        <w:rPr>
          <w:rFonts w:ascii="Times New Roman" w:eastAsia="Times New Roman" w:hAnsi="Times New Roman" w:cs="Times New Roman"/>
          <w:sz w:val="24"/>
          <w:szCs w:val="24"/>
          <w:lang w:eastAsia="lv-LV"/>
        </w:rPr>
        <w:t>Iepirkuma procedūras rezultātā tiks noslēgt</w:t>
      </w:r>
      <w:r w:rsidR="00B56231" w:rsidRPr="004D5065">
        <w:rPr>
          <w:rFonts w:ascii="Times New Roman" w:eastAsia="Times New Roman" w:hAnsi="Times New Roman" w:cs="Times New Roman"/>
          <w:sz w:val="24"/>
          <w:szCs w:val="24"/>
          <w:lang w:eastAsia="lv-LV"/>
        </w:rPr>
        <w:t>i viens vai vairāki</w:t>
      </w:r>
      <w:r w:rsidRPr="004D5065">
        <w:rPr>
          <w:rFonts w:ascii="Times New Roman" w:eastAsia="Times New Roman" w:hAnsi="Times New Roman" w:cs="Times New Roman"/>
          <w:sz w:val="24"/>
          <w:szCs w:val="24"/>
          <w:lang w:eastAsia="lv-LV"/>
        </w:rPr>
        <w:t xml:space="preserve"> </w:t>
      </w:r>
      <w:r w:rsidR="00B2634D" w:rsidRPr="004D5065">
        <w:rPr>
          <w:rFonts w:ascii="Times New Roman" w:eastAsia="Times New Roman" w:hAnsi="Times New Roman" w:cs="Times New Roman"/>
          <w:sz w:val="24"/>
          <w:szCs w:val="24"/>
          <w:lang w:eastAsia="lv-LV"/>
        </w:rPr>
        <w:t xml:space="preserve">iepirkuma </w:t>
      </w:r>
      <w:r w:rsidR="00B56231" w:rsidRPr="004D5065">
        <w:rPr>
          <w:rFonts w:ascii="Times New Roman" w:eastAsia="Times New Roman" w:hAnsi="Times New Roman" w:cs="Times New Roman"/>
          <w:sz w:val="24"/>
          <w:szCs w:val="24"/>
          <w:lang w:eastAsia="lv-LV"/>
        </w:rPr>
        <w:t>līgumi</w:t>
      </w:r>
      <w:r w:rsidRPr="004D5065">
        <w:rPr>
          <w:rFonts w:ascii="Times New Roman" w:eastAsia="Times New Roman" w:hAnsi="Times New Roman" w:cs="Times New Roman"/>
          <w:sz w:val="24"/>
          <w:szCs w:val="24"/>
          <w:lang w:eastAsia="lv-LV"/>
        </w:rPr>
        <w:t xml:space="preserve">, </w:t>
      </w:r>
      <w:r w:rsidR="00B56231" w:rsidRPr="004D5065">
        <w:rPr>
          <w:rFonts w:ascii="Times New Roman" w:eastAsia="Times New Roman" w:hAnsi="Times New Roman" w:cs="Times New Roman"/>
          <w:sz w:val="24"/>
          <w:szCs w:val="24"/>
          <w:lang w:eastAsia="lv-LV"/>
        </w:rPr>
        <w:t xml:space="preserve">ar vienu vai vairākiem Izpildītajiem, </w:t>
      </w:r>
      <w:r w:rsidRPr="004D5065">
        <w:rPr>
          <w:rFonts w:ascii="Times New Roman" w:eastAsia="Times New Roman" w:hAnsi="Times New Roman" w:cs="Times New Roman"/>
          <w:sz w:val="24"/>
          <w:szCs w:val="24"/>
          <w:lang w:eastAsia="lv-LV"/>
        </w:rPr>
        <w:t xml:space="preserve">saskaņā ar </w:t>
      </w:r>
      <w:r w:rsidR="00B56231" w:rsidRPr="004D5065">
        <w:rPr>
          <w:rFonts w:ascii="Times New Roman" w:eastAsia="Times New Roman" w:hAnsi="Times New Roman" w:cs="Times New Roman"/>
          <w:sz w:val="24"/>
          <w:szCs w:val="24"/>
          <w:lang w:eastAsia="lv-LV"/>
        </w:rPr>
        <w:t>abpusēji apstiprinātiem līguma projektiem</w:t>
      </w:r>
      <w:r w:rsidRPr="004D5065">
        <w:rPr>
          <w:rFonts w:ascii="Times New Roman" w:eastAsia="Times New Roman" w:hAnsi="Times New Roman" w:cs="Times New Roman"/>
          <w:sz w:val="24"/>
          <w:szCs w:val="24"/>
          <w:lang w:eastAsia="lv-LV"/>
        </w:rPr>
        <w:t>.</w:t>
      </w:r>
    </w:p>
    <w:p w:rsidR="00360DF5" w:rsidRPr="004D5065" w:rsidRDefault="00360DF5" w:rsidP="002C0CC5">
      <w:pPr>
        <w:pStyle w:val="ListParagraph"/>
        <w:tabs>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lang w:eastAsia="lv-LV"/>
        </w:rPr>
      </w:pPr>
    </w:p>
    <w:p w:rsidR="002C0CC5" w:rsidRPr="004D5065" w:rsidRDefault="00827B01" w:rsidP="00827B01">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4D5065">
        <w:rPr>
          <w:rFonts w:ascii="Times New Roman" w:eastAsia="Times New Roman" w:hAnsi="Times New Roman" w:cs="Times New Roman"/>
          <w:sz w:val="24"/>
          <w:szCs w:val="24"/>
          <w:lang w:eastAsia="lv-LV"/>
        </w:rPr>
        <w:t xml:space="preserve">17. </w:t>
      </w:r>
      <w:r w:rsidR="00360DF5" w:rsidRPr="004D5065">
        <w:rPr>
          <w:rFonts w:ascii="Times New Roman" w:eastAsia="Times New Roman" w:hAnsi="Times New Roman" w:cs="Times New Roman"/>
          <w:sz w:val="24"/>
          <w:szCs w:val="24"/>
          <w:lang w:eastAsia="lv-LV"/>
        </w:rPr>
        <w:t>Provizoriskais balonu daudzums (skaits) uz 12 mēnešiem.</w:t>
      </w:r>
    </w:p>
    <w:p w:rsidR="00827B01" w:rsidRPr="00B56231" w:rsidRDefault="00827B01" w:rsidP="00827B01">
      <w:pPr>
        <w:pStyle w:val="ListParagraph"/>
        <w:tabs>
          <w:tab w:val="left" w:pos="426"/>
        </w:tabs>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p>
    <w:tbl>
      <w:tblPr>
        <w:tblW w:w="9072" w:type="dxa"/>
        <w:tblInd w:w="279" w:type="dxa"/>
        <w:tblLook w:val="04A0" w:firstRow="1" w:lastRow="0" w:firstColumn="1" w:lastColumn="0" w:noHBand="0" w:noVBand="1"/>
      </w:tblPr>
      <w:tblGrid>
        <w:gridCol w:w="733"/>
        <w:gridCol w:w="2693"/>
        <w:gridCol w:w="2977"/>
        <w:gridCol w:w="2835"/>
      </w:tblGrid>
      <w:tr w:rsidR="00A4017F" w:rsidRPr="00A4017F" w:rsidTr="00360DF5">
        <w:trPr>
          <w:trHeight w:val="6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17F" w:rsidRPr="00A4017F" w:rsidRDefault="00A4017F" w:rsidP="00A4017F">
            <w:pPr>
              <w:spacing w:after="0" w:line="240" w:lineRule="auto"/>
              <w:jc w:val="center"/>
              <w:rPr>
                <w:rFonts w:ascii="Times New Roman" w:eastAsia="Times New Roman" w:hAnsi="Times New Roman" w:cs="Times New Roman"/>
                <w:b/>
                <w:bCs/>
                <w:color w:val="000000"/>
                <w:sz w:val="20"/>
                <w:szCs w:val="20"/>
                <w:lang w:val="en-US"/>
              </w:rPr>
            </w:pPr>
            <w:r w:rsidRPr="00A4017F">
              <w:rPr>
                <w:rFonts w:ascii="Times New Roman" w:eastAsia="Times New Roman" w:hAnsi="Times New Roman" w:cs="Times New Roman"/>
                <w:b/>
                <w:bCs/>
                <w:color w:val="000000"/>
                <w:sz w:val="20"/>
                <w:szCs w:val="20"/>
                <w:lang w:val="en-US"/>
              </w:rPr>
              <w:t>N.p.k.</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4017F" w:rsidRPr="00A4017F" w:rsidRDefault="00A4017F" w:rsidP="00A4017F">
            <w:pPr>
              <w:spacing w:after="0" w:line="240" w:lineRule="auto"/>
              <w:jc w:val="center"/>
              <w:rPr>
                <w:rFonts w:ascii="Times New Roman" w:eastAsia="Times New Roman" w:hAnsi="Times New Roman" w:cs="Times New Roman"/>
                <w:b/>
                <w:bCs/>
                <w:color w:val="000000"/>
                <w:sz w:val="20"/>
                <w:szCs w:val="20"/>
                <w:lang w:val="en-US"/>
              </w:rPr>
            </w:pPr>
            <w:r w:rsidRPr="00A4017F">
              <w:rPr>
                <w:rFonts w:ascii="Times New Roman" w:eastAsia="Times New Roman" w:hAnsi="Times New Roman" w:cs="Times New Roman"/>
                <w:b/>
                <w:bCs/>
                <w:color w:val="000000"/>
                <w:sz w:val="20"/>
                <w:szCs w:val="20"/>
                <w:lang w:val="en-US"/>
              </w:rPr>
              <w:t>Preces nosaukums</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4017F" w:rsidRPr="00A4017F" w:rsidRDefault="00A4017F" w:rsidP="00A4017F">
            <w:pPr>
              <w:spacing w:after="0" w:line="240" w:lineRule="auto"/>
              <w:jc w:val="center"/>
              <w:rPr>
                <w:rFonts w:ascii="Times New Roman" w:eastAsia="Times New Roman" w:hAnsi="Times New Roman" w:cs="Times New Roman"/>
                <w:b/>
                <w:bCs/>
                <w:color w:val="000000"/>
                <w:sz w:val="20"/>
                <w:szCs w:val="20"/>
                <w:lang w:val="en-US"/>
              </w:rPr>
            </w:pPr>
            <w:r w:rsidRPr="00A4017F">
              <w:rPr>
                <w:rFonts w:ascii="Times New Roman" w:eastAsia="Times New Roman" w:hAnsi="Times New Roman" w:cs="Times New Roman"/>
                <w:b/>
                <w:bCs/>
                <w:color w:val="000000"/>
                <w:sz w:val="20"/>
                <w:szCs w:val="20"/>
                <w:lang w:val="en-US"/>
              </w:rPr>
              <w:t xml:space="preserve">Balonu tilpuma veids (litros)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4017F" w:rsidRPr="00A4017F" w:rsidRDefault="00A4017F" w:rsidP="00A4017F">
            <w:pPr>
              <w:spacing w:after="0" w:line="240" w:lineRule="auto"/>
              <w:jc w:val="center"/>
              <w:rPr>
                <w:rFonts w:ascii="Times New Roman" w:eastAsia="Times New Roman" w:hAnsi="Times New Roman" w:cs="Times New Roman"/>
                <w:b/>
                <w:bCs/>
                <w:color w:val="000000"/>
                <w:sz w:val="20"/>
                <w:szCs w:val="20"/>
                <w:lang w:val="en-US"/>
              </w:rPr>
            </w:pPr>
            <w:r w:rsidRPr="00A4017F">
              <w:rPr>
                <w:rFonts w:ascii="Times New Roman" w:eastAsia="Times New Roman" w:hAnsi="Times New Roman" w:cs="Times New Roman"/>
                <w:b/>
                <w:bCs/>
                <w:color w:val="000000"/>
                <w:sz w:val="20"/>
                <w:szCs w:val="20"/>
                <w:lang w:val="en-US"/>
              </w:rPr>
              <w:t xml:space="preserve">Provizoriskais daudzums (balonu skaits) </w:t>
            </w:r>
            <w:r w:rsidR="00266838">
              <w:rPr>
                <w:rFonts w:ascii="Times New Roman" w:eastAsia="Times New Roman" w:hAnsi="Times New Roman" w:cs="Times New Roman"/>
                <w:b/>
                <w:bCs/>
                <w:color w:val="000000"/>
                <w:sz w:val="20"/>
                <w:szCs w:val="20"/>
                <w:vertAlign w:val="superscript"/>
                <w:lang w:val="en-US"/>
              </w:rPr>
              <w:t>1</w:t>
            </w:r>
          </w:p>
        </w:tc>
      </w:tr>
      <w:tr w:rsidR="00A4017F" w:rsidRPr="00A4017F" w:rsidTr="00360DF5">
        <w:trPr>
          <w:trHeight w:val="143"/>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4017F" w:rsidRPr="00A4017F" w:rsidRDefault="00A4017F" w:rsidP="00A4017F">
            <w:pPr>
              <w:spacing w:after="0" w:line="240" w:lineRule="auto"/>
              <w:jc w:val="center"/>
              <w:rPr>
                <w:rFonts w:ascii="Times New Roman" w:eastAsia="Times New Roman" w:hAnsi="Times New Roman" w:cs="Times New Roman"/>
                <w:bCs/>
                <w:color w:val="000000"/>
                <w:sz w:val="20"/>
                <w:szCs w:val="20"/>
                <w:lang w:val="en-US"/>
              </w:rPr>
            </w:pPr>
            <w:r w:rsidRPr="00A4017F">
              <w:rPr>
                <w:rFonts w:ascii="Times New Roman" w:eastAsia="Times New Roman" w:hAnsi="Times New Roman" w:cs="Times New Roman"/>
                <w:bCs/>
                <w:color w:val="000000"/>
                <w:sz w:val="20"/>
                <w:szCs w:val="20"/>
                <w:lang w:val="en-US"/>
              </w:rPr>
              <w:t>1</w:t>
            </w:r>
            <w:r w:rsidR="00360DF5">
              <w:rPr>
                <w:rFonts w:ascii="Times New Roman" w:eastAsia="Times New Roman" w:hAnsi="Times New Roman" w:cs="Times New Roman"/>
                <w:bCs/>
                <w:color w:val="000000"/>
                <w:sz w:val="20"/>
                <w:szCs w:val="20"/>
                <w:lang w:val="en-US"/>
              </w:rPr>
              <w:t>.</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Propāns</w:t>
            </w:r>
          </w:p>
        </w:tc>
        <w:tc>
          <w:tcPr>
            <w:tcW w:w="2977" w:type="dxa"/>
            <w:tcBorders>
              <w:top w:val="nil"/>
              <w:left w:val="nil"/>
              <w:bottom w:val="single" w:sz="4" w:space="0" w:color="auto"/>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20</w:t>
            </w:r>
          </w:p>
        </w:tc>
        <w:tc>
          <w:tcPr>
            <w:tcW w:w="2835" w:type="dxa"/>
            <w:tcBorders>
              <w:top w:val="nil"/>
              <w:left w:val="nil"/>
              <w:bottom w:val="single" w:sz="4" w:space="0" w:color="auto"/>
              <w:right w:val="single" w:sz="4" w:space="0" w:color="auto"/>
            </w:tcBorders>
            <w:shd w:val="clear" w:color="auto" w:fill="auto"/>
            <w:noWrap/>
            <w:vAlign w:val="center"/>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9</w:t>
            </w:r>
          </w:p>
        </w:tc>
      </w:tr>
      <w:tr w:rsidR="00A4017F" w:rsidRPr="00A4017F" w:rsidTr="00360DF5">
        <w:trPr>
          <w:trHeight w:val="247"/>
        </w:trPr>
        <w:tc>
          <w:tcPr>
            <w:tcW w:w="567" w:type="dxa"/>
            <w:vMerge/>
            <w:tcBorders>
              <w:top w:val="nil"/>
              <w:left w:val="single" w:sz="4" w:space="0" w:color="auto"/>
              <w:bottom w:val="single" w:sz="4" w:space="0" w:color="000000"/>
              <w:right w:val="single" w:sz="4" w:space="0" w:color="auto"/>
            </w:tcBorders>
            <w:vAlign w:val="center"/>
            <w:hideMark/>
          </w:tcPr>
          <w:p w:rsidR="00A4017F" w:rsidRPr="00A4017F" w:rsidRDefault="00A4017F" w:rsidP="00A4017F">
            <w:pPr>
              <w:spacing w:after="0" w:line="240" w:lineRule="auto"/>
              <w:rPr>
                <w:rFonts w:ascii="Times New Roman" w:eastAsia="Times New Roman" w:hAnsi="Times New Roman" w:cs="Times New Roman"/>
                <w:bCs/>
                <w:color w:val="000000"/>
                <w:sz w:val="20"/>
                <w:szCs w:val="20"/>
                <w:lang w:val="en-US"/>
              </w:rPr>
            </w:pPr>
          </w:p>
        </w:tc>
        <w:tc>
          <w:tcPr>
            <w:tcW w:w="2693" w:type="dxa"/>
            <w:vMerge/>
            <w:tcBorders>
              <w:top w:val="nil"/>
              <w:left w:val="single" w:sz="4" w:space="0" w:color="auto"/>
              <w:bottom w:val="single" w:sz="4" w:space="0" w:color="000000"/>
              <w:right w:val="single" w:sz="4" w:space="0" w:color="auto"/>
            </w:tcBorders>
            <w:vAlign w:val="center"/>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p>
        </w:tc>
        <w:tc>
          <w:tcPr>
            <w:tcW w:w="2977" w:type="dxa"/>
            <w:tcBorders>
              <w:top w:val="nil"/>
              <w:left w:val="nil"/>
              <w:bottom w:val="single" w:sz="4" w:space="0" w:color="auto"/>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50</w:t>
            </w:r>
          </w:p>
        </w:tc>
        <w:tc>
          <w:tcPr>
            <w:tcW w:w="2835" w:type="dxa"/>
            <w:tcBorders>
              <w:top w:val="nil"/>
              <w:left w:val="nil"/>
              <w:bottom w:val="single" w:sz="4" w:space="0" w:color="auto"/>
              <w:right w:val="single" w:sz="4" w:space="0" w:color="auto"/>
            </w:tcBorders>
            <w:shd w:val="clear" w:color="auto" w:fill="auto"/>
            <w:noWrap/>
            <w:vAlign w:val="center"/>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2</w:t>
            </w:r>
          </w:p>
        </w:tc>
      </w:tr>
      <w:tr w:rsidR="00A4017F" w:rsidRPr="00A4017F" w:rsidTr="00360DF5">
        <w:trPr>
          <w:trHeight w:val="207"/>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4017F" w:rsidRPr="00A4017F" w:rsidRDefault="00A4017F" w:rsidP="00A4017F">
            <w:pPr>
              <w:spacing w:after="0" w:line="240" w:lineRule="auto"/>
              <w:jc w:val="center"/>
              <w:rPr>
                <w:rFonts w:ascii="Times New Roman" w:eastAsia="Times New Roman" w:hAnsi="Times New Roman" w:cs="Times New Roman"/>
                <w:bCs/>
                <w:color w:val="000000"/>
                <w:sz w:val="20"/>
                <w:szCs w:val="20"/>
                <w:lang w:val="en-US"/>
              </w:rPr>
            </w:pPr>
            <w:r w:rsidRPr="00A4017F">
              <w:rPr>
                <w:rFonts w:ascii="Times New Roman" w:eastAsia="Times New Roman" w:hAnsi="Times New Roman" w:cs="Times New Roman"/>
                <w:bCs/>
                <w:color w:val="000000"/>
                <w:sz w:val="20"/>
                <w:szCs w:val="20"/>
                <w:lang w:val="en-US"/>
              </w:rPr>
              <w:t>2</w:t>
            </w:r>
            <w:r w:rsidR="00360DF5">
              <w:rPr>
                <w:rFonts w:ascii="Times New Roman" w:eastAsia="Times New Roman" w:hAnsi="Times New Roman" w:cs="Times New Roman"/>
                <w:bCs/>
                <w:color w:val="000000"/>
                <w:sz w:val="20"/>
                <w:szCs w:val="20"/>
                <w:lang w:val="en-US"/>
              </w:rPr>
              <w:t>.</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Ogļskābā gāze</w:t>
            </w:r>
          </w:p>
        </w:tc>
        <w:tc>
          <w:tcPr>
            <w:tcW w:w="2977" w:type="dxa"/>
            <w:tcBorders>
              <w:top w:val="nil"/>
              <w:left w:val="nil"/>
              <w:bottom w:val="single" w:sz="4" w:space="0" w:color="auto"/>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20</w:t>
            </w:r>
          </w:p>
        </w:tc>
        <w:tc>
          <w:tcPr>
            <w:tcW w:w="2835" w:type="dxa"/>
            <w:tcBorders>
              <w:top w:val="nil"/>
              <w:left w:val="nil"/>
              <w:bottom w:val="single" w:sz="4" w:space="0" w:color="auto"/>
              <w:right w:val="single" w:sz="4" w:space="0" w:color="auto"/>
            </w:tcBorders>
            <w:shd w:val="clear" w:color="auto" w:fill="auto"/>
            <w:noWrap/>
            <w:vAlign w:val="center"/>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2</w:t>
            </w:r>
          </w:p>
        </w:tc>
      </w:tr>
      <w:tr w:rsidR="00A4017F" w:rsidRPr="00A4017F" w:rsidTr="00360DF5">
        <w:trPr>
          <w:trHeight w:val="267"/>
        </w:trPr>
        <w:tc>
          <w:tcPr>
            <w:tcW w:w="567" w:type="dxa"/>
            <w:vMerge/>
            <w:tcBorders>
              <w:top w:val="nil"/>
              <w:left w:val="single" w:sz="4" w:space="0" w:color="auto"/>
              <w:bottom w:val="single" w:sz="4" w:space="0" w:color="000000"/>
              <w:right w:val="single" w:sz="4" w:space="0" w:color="auto"/>
            </w:tcBorders>
            <w:vAlign w:val="center"/>
            <w:hideMark/>
          </w:tcPr>
          <w:p w:rsidR="00A4017F" w:rsidRPr="00A4017F" w:rsidRDefault="00A4017F" w:rsidP="00A4017F">
            <w:pPr>
              <w:spacing w:after="0" w:line="240" w:lineRule="auto"/>
              <w:rPr>
                <w:rFonts w:ascii="Times New Roman" w:eastAsia="Times New Roman" w:hAnsi="Times New Roman" w:cs="Times New Roman"/>
                <w:bCs/>
                <w:color w:val="000000"/>
                <w:sz w:val="20"/>
                <w:szCs w:val="20"/>
                <w:lang w:val="en-US"/>
              </w:rPr>
            </w:pPr>
          </w:p>
        </w:tc>
        <w:tc>
          <w:tcPr>
            <w:tcW w:w="2693" w:type="dxa"/>
            <w:vMerge/>
            <w:tcBorders>
              <w:top w:val="nil"/>
              <w:left w:val="single" w:sz="4" w:space="0" w:color="auto"/>
              <w:bottom w:val="single" w:sz="4" w:space="0" w:color="000000"/>
              <w:right w:val="single" w:sz="4" w:space="0" w:color="auto"/>
            </w:tcBorders>
            <w:vAlign w:val="center"/>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p>
        </w:tc>
        <w:tc>
          <w:tcPr>
            <w:tcW w:w="2977" w:type="dxa"/>
            <w:tcBorders>
              <w:top w:val="nil"/>
              <w:left w:val="nil"/>
              <w:bottom w:val="single" w:sz="4" w:space="0" w:color="auto"/>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50</w:t>
            </w:r>
          </w:p>
        </w:tc>
        <w:tc>
          <w:tcPr>
            <w:tcW w:w="2835" w:type="dxa"/>
            <w:tcBorders>
              <w:top w:val="nil"/>
              <w:left w:val="nil"/>
              <w:bottom w:val="single" w:sz="4" w:space="0" w:color="auto"/>
              <w:right w:val="single" w:sz="4" w:space="0" w:color="auto"/>
            </w:tcBorders>
            <w:shd w:val="clear" w:color="auto" w:fill="auto"/>
            <w:noWrap/>
            <w:vAlign w:val="center"/>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2</w:t>
            </w:r>
          </w:p>
        </w:tc>
      </w:tr>
      <w:tr w:rsidR="00A4017F" w:rsidRPr="00A4017F" w:rsidTr="00360DF5">
        <w:trPr>
          <w:trHeight w:val="129"/>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4017F" w:rsidRPr="00A4017F" w:rsidRDefault="00A4017F" w:rsidP="00A4017F">
            <w:pPr>
              <w:spacing w:after="0" w:line="240" w:lineRule="auto"/>
              <w:jc w:val="center"/>
              <w:rPr>
                <w:rFonts w:ascii="Times New Roman" w:eastAsia="Times New Roman" w:hAnsi="Times New Roman" w:cs="Times New Roman"/>
                <w:bCs/>
                <w:color w:val="000000"/>
                <w:sz w:val="20"/>
                <w:szCs w:val="20"/>
                <w:lang w:val="en-US"/>
              </w:rPr>
            </w:pPr>
            <w:r w:rsidRPr="00A4017F">
              <w:rPr>
                <w:rFonts w:ascii="Times New Roman" w:eastAsia="Times New Roman" w:hAnsi="Times New Roman" w:cs="Times New Roman"/>
                <w:bCs/>
                <w:color w:val="000000"/>
                <w:sz w:val="20"/>
                <w:szCs w:val="20"/>
                <w:lang w:val="en-US"/>
              </w:rPr>
              <w:t>3</w:t>
            </w:r>
            <w:r w:rsidR="00360DF5">
              <w:rPr>
                <w:rFonts w:ascii="Times New Roman" w:eastAsia="Times New Roman" w:hAnsi="Times New Roman" w:cs="Times New Roman"/>
                <w:bCs/>
                <w:color w:val="000000"/>
                <w:sz w:val="20"/>
                <w:szCs w:val="20"/>
                <w:lang w:val="en-US"/>
              </w:rPr>
              <w:t>.</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Acetilēns</w:t>
            </w:r>
          </w:p>
        </w:tc>
        <w:tc>
          <w:tcPr>
            <w:tcW w:w="2977" w:type="dxa"/>
            <w:tcBorders>
              <w:top w:val="nil"/>
              <w:left w:val="nil"/>
              <w:bottom w:val="single" w:sz="4" w:space="0" w:color="auto"/>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20</w:t>
            </w:r>
          </w:p>
        </w:tc>
        <w:tc>
          <w:tcPr>
            <w:tcW w:w="2835" w:type="dxa"/>
            <w:tcBorders>
              <w:top w:val="nil"/>
              <w:left w:val="nil"/>
              <w:bottom w:val="single" w:sz="4" w:space="0" w:color="auto"/>
              <w:right w:val="single" w:sz="4" w:space="0" w:color="auto"/>
            </w:tcBorders>
            <w:shd w:val="clear" w:color="auto" w:fill="auto"/>
            <w:noWrap/>
            <w:vAlign w:val="center"/>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1</w:t>
            </w:r>
          </w:p>
        </w:tc>
      </w:tr>
      <w:tr w:rsidR="00A4017F" w:rsidRPr="00A4017F" w:rsidTr="00360DF5">
        <w:trPr>
          <w:trHeight w:val="134"/>
        </w:trPr>
        <w:tc>
          <w:tcPr>
            <w:tcW w:w="567" w:type="dxa"/>
            <w:vMerge/>
            <w:tcBorders>
              <w:top w:val="nil"/>
              <w:left w:val="single" w:sz="4" w:space="0" w:color="auto"/>
              <w:bottom w:val="single" w:sz="4" w:space="0" w:color="000000"/>
              <w:right w:val="single" w:sz="4" w:space="0" w:color="auto"/>
            </w:tcBorders>
            <w:vAlign w:val="center"/>
            <w:hideMark/>
          </w:tcPr>
          <w:p w:rsidR="00A4017F" w:rsidRPr="00A4017F" w:rsidRDefault="00A4017F" w:rsidP="00A4017F">
            <w:pPr>
              <w:spacing w:after="0" w:line="240" w:lineRule="auto"/>
              <w:rPr>
                <w:rFonts w:ascii="Times New Roman" w:eastAsia="Times New Roman" w:hAnsi="Times New Roman" w:cs="Times New Roman"/>
                <w:bCs/>
                <w:color w:val="000000"/>
                <w:sz w:val="20"/>
                <w:szCs w:val="20"/>
                <w:lang w:val="en-US"/>
              </w:rPr>
            </w:pPr>
          </w:p>
        </w:tc>
        <w:tc>
          <w:tcPr>
            <w:tcW w:w="2693" w:type="dxa"/>
            <w:vMerge/>
            <w:tcBorders>
              <w:top w:val="nil"/>
              <w:left w:val="single" w:sz="4" w:space="0" w:color="auto"/>
              <w:bottom w:val="single" w:sz="4" w:space="0" w:color="000000"/>
              <w:right w:val="single" w:sz="4" w:space="0" w:color="auto"/>
            </w:tcBorders>
            <w:vAlign w:val="center"/>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p>
        </w:tc>
        <w:tc>
          <w:tcPr>
            <w:tcW w:w="2977" w:type="dxa"/>
            <w:tcBorders>
              <w:top w:val="nil"/>
              <w:left w:val="nil"/>
              <w:bottom w:val="single" w:sz="4" w:space="0" w:color="auto"/>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50</w:t>
            </w:r>
          </w:p>
        </w:tc>
        <w:tc>
          <w:tcPr>
            <w:tcW w:w="2835" w:type="dxa"/>
            <w:tcBorders>
              <w:top w:val="nil"/>
              <w:left w:val="nil"/>
              <w:bottom w:val="single" w:sz="4" w:space="0" w:color="auto"/>
              <w:right w:val="single" w:sz="4" w:space="0" w:color="auto"/>
            </w:tcBorders>
            <w:shd w:val="clear" w:color="auto" w:fill="auto"/>
            <w:noWrap/>
            <w:vAlign w:val="center"/>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1</w:t>
            </w:r>
          </w:p>
        </w:tc>
      </w:tr>
      <w:tr w:rsidR="00A4017F" w:rsidRPr="00A4017F" w:rsidTr="00360DF5">
        <w:trPr>
          <w:trHeight w:val="179"/>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4017F" w:rsidRPr="00A4017F" w:rsidRDefault="00A4017F" w:rsidP="00A4017F">
            <w:pPr>
              <w:spacing w:after="0" w:line="240" w:lineRule="auto"/>
              <w:jc w:val="center"/>
              <w:rPr>
                <w:rFonts w:ascii="Times New Roman" w:eastAsia="Times New Roman" w:hAnsi="Times New Roman" w:cs="Times New Roman"/>
                <w:bCs/>
                <w:color w:val="000000"/>
                <w:sz w:val="20"/>
                <w:szCs w:val="20"/>
                <w:lang w:val="en-US"/>
              </w:rPr>
            </w:pPr>
            <w:r w:rsidRPr="00A4017F">
              <w:rPr>
                <w:rFonts w:ascii="Times New Roman" w:eastAsia="Times New Roman" w:hAnsi="Times New Roman" w:cs="Times New Roman"/>
                <w:bCs/>
                <w:color w:val="000000"/>
                <w:sz w:val="20"/>
                <w:szCs w:val="20"/>
                <w:lang w:val="en-US"/>
              </w:rPr>
              <w:t>4</w:t>
            </w:r>
            <w:r w:rsidR="00360DF5">
              <w:rPr>
                <w:rFonts w:ascii="Times New Roman" w:eastAsia="Times New Roman" w:hAnsi="Times New Roman" w:cs="Times New Roman"/>
                <w:bCs/>
                <w:color w:val="000000"/>
                <w:sz w:val="20"/>
                <w:szCs w:val="20"/>
                <w:lang w:val="en-US"/>
              </w:rPr>
              <w:t>.</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Skābeklis</w:t>
            </w:r>
          </w:p>
        </w:tc>
        <w:tc>
          <w:tcPr>
            <w:tcW w:w="2977" w:type="dxa"/>
            <w:tcBorders>
              <w:top w:val="nil"/>
              <w:left w:val="nil"/>
              <w:bottom w:val="single" w:sz="4" w:space="0" w:color="auto"/>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20</w:t>
            </w:r>
          </w:p>
        </w:tc>
        <w:tc>
          <w:tcPr>
            <w:tcW w:w="2835" w:type="dxa"/>
            <w:tcBorders>
              <w:top w:val="nil"/>
              <w:left w:val="nil"/>
              <w:bottom w:val="single" w:sz="4" w:space="0" w:color="auto"/>
              <w:right w:val="single" w:sz="4" w:space="0" w:color="auto"/>
            </w:tcBorders>
            <w:shd w:val="clear" w:color="auto" w:fill="auto"/>
            <w:noWrap/>
            <w:vAlign w:val="center"/>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4</w:t>
            </w:r>
          </w:p>
        </w:tc>
      </w:tr>
      <w:tr w:rsidR="00A4017F" w:rsidRPr="00A4017F" w:rsidTr="00360DF5">
        <w:trPr>
          <w:trHeight w:val="212"/>
        </w:trPr>
        <w:tc>
          <w:tcPr>
            <w:tcW w:w="567" w:type="dxa"/>
            <w:vMerge/>
            <w:tcBorders>
              <w:top w:val="nil"/>
              <w:left w:val="single" w:sz="4" w:space="0" w:color="auto"/>
              <w:bottom w:val="single" w:sz="4" w:space="0" w:color="000000"/>
              <w:right w:val="single" w:sz="4" w:space="0" w:color="auto"/>
            </w:tcBorders>
            <w:vAlign w:val="center"/>
            <w:hideMark/>
          </w:tcPr>
          <w:p w:rsidR="00A4017F" w:rsidRPr="00A4017F" w:rsidRDefault="00A4017F" w:rsidP="00A4017F">
            <w:pPr>
              <w:spacing w:after="0" w:line="240" w:lineRule="auto"/>
              <w:rPr>
                <w:rFonts w:ascii="Times New Roman" w:eastAsia="Times New Roman" w:hAnsi="Times New Roman" w:cs="Times New Roman"/>
                <w:bCs/>
                <w:color w:val="000000"/>
                <w:sz w:val="20"/>
                <w:szCs w:val="20"/>
                <w:lang w:val="en-US"/>
              </w:rPr>
            </w:pPr>
          </w:p>
        </w:tc>
        <w:tc>
          <w:tcPr>
            <w:tcW w:w="2693" w:type="dxa"/>
            <w:vMerge/>
            <w:tcBorders>
              <w:top w:val="nil"/>
              <w:left w:val="single" w:sz="4" w:space="0" w:color="auto"/>
              <w:bottom w:val="single" w:sz="4" w:space="0" w:color="000000"/>
              <w:right w:val="single" w:sz="4" w:space="0" w:color="auto"/>
            </w:tcBorders>
            <w:vAlign w:val="center"/>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p>
        </w:tc>
        <w:tc>
          <w:tcPr>
            <w:tcW w:w="2977" w:type="dxa"/>
            <w:tcBorders>
              <w:top w:val="nil"/>
              <w:left w:val="nil"/>
              <w:bottom w:val="single" w:sz="4" w:space="0" w:color="auto"/>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50</w:t>
            </w:r>
          </w:p>
        </w:tc>
        <w:tc>
          <w:tcPr>
            <w:tcW w:w="2835" w:type="dxa"/>
            <w:tcBorders>
              <w:top w:val="nil"/>
              <w:left w:val="nil"/>
              <w:bottom w:val="single" w:sz="4" w:space="0" w:color="auto"/>
              <w:right w:val="single" w:sz="4" w:space="0" w:color="auto"/>
            </w:tcBorders>
            <w:shd w:val="clear" w:color="auto" w:fill="auto"/>
            <w:noWrap/>
            <w:vAlign w:val="center"/>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3</w:t>
            </w:r>
          </w:p>
        </w:tc>
      </w:tr>
      <w:tr w:rsidR="00A4017F" w:rsidRPr="00A4017F" w:rsidTr="00360DF5">
        <w:trPr>
          <w:trHeight w:val="271"/>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4017F" w:rsidRPr="00A4017F" w:rsidRDefault="00A4017F" w:rsidP="00A4017F">
            <w:pPr>
              <w:spacing w:after="0" w:line="240" w:lineRule="auto"/>
              <w:jc w:val="center"/>
              <w:rPr>
                <w:rFonts w:ascii="Times New Roman" w:eastAsia="Times New Roman" w:hAnsi="Times New Roman" w:cs="Times New Roman"/>
                <w:bCs/>
                <w:color w:val="000000"/>
                <w:sz w:val="20"/>
                <w:szCs w:val="20"/>
                <w:lang w:val="en-US"/>
              </w:rPr>
            </w:pPr>
            <w:r w:rsidRPr="00A4017F">
              <w:rPr>
                <w:rFonts w:ascii="Times New Roman" w:eastAsia="Times New Roman" w:hAnsi="Times New Roman" w:cs="Times New Roman"/>
                <w:bCs/>
                <w:color w:val="000000"/>
                <w:sz w:val="20"/>
                <w:szCs w:val="20"/>
                <w:lang w:val="en-US"/>
              </w:rPr>
              <w:t>5</w:t>
            </w:r>
            <w:r w:rsidR="00360DF5">
              <w:rPr>
                <w:rFonts w:ascii="Times New Roman" w:eastAsia="Times New Roman" w:hAnsi="Times New Roman" w:cs="Times New Roman"/>
                <w:bCs/>
                <w:color w:val="000000"/>
                <w:sz w:val="20"/>
                <w:szCs w:val="20"/>
                <w:lang w:val="en-US"/>
              </w:rPr>
              <w:t>.</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Argons</w:t>
            </w:r>
          </w:p>
        </w:tc>
        <w:tc>
          <w:tcPr>
            <w:tcW w:w="2977" w:type="dxa"/>
            <w:tcBorders>
              <w:top w:val="nil"/>
              <w:left w:val="nil"/>
              <w:bottom w:val="single" w:sz="4" w:space="0" w:color="auto"/>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20</w:t>
            </w:r>
          </w:p>
        </w:tc>
        <w:tc>
          <w:tcPr>
            <w:tcW w:w="2835" w:type="dxa"/>
            <w:tcBorders>
              <w:top w:val="nil"/>
              <w:left w:val="nil"/>
              <w:bottom w:val="single" w:sz="4" w:space="0" w:color="auto"/>
              <w:right w:val="single" w:sz="4" w:space="0" w:color="auto"/>
            </w:tcBorders>
            <w:shd w:val="clear" w:color="auto" w:fill="auto"/>
            <w:noWrap/>
            <w:vAlign w:val="center"/>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2</w:t>
            </w:r>
          </w:p>
        </w:tc>
      </w:tr>
      <w:tr w:rsidR="00A4017F" w:rsidRPr="00A4017F" w:rsidTr="00360DF5">
        <w:trPr>
          <w:trHeight w:val="120"/>
        </w:trPr>
        <w:tc>
          <w:tcPr>
            <w:tcW w:w="567" w:type="dxa"/>
            <w:vMerge/>
            <w:tcBorders>
              <w:top w:val="nil"/>
              <w:left w:val="single" w:sz="4" w:space="0" w:color="auto"/>
              <w:bottom w:val="single" w:sz="4" w:space="0" w:color="000000"/>
              <w:right w:val="single" w:sz="4" w:space="0" w:color="auto"/>
            </w:tcBorders>
            <w:vAlign w:val="center"/>
            <w:hideMark/>
          </w:tcPr>
          <w:p w:rsidR="00A4017F" w:rsidRPr="00A4017F" w:rsidRDefault="00A4017F" w:rsidP="00A4017F">
            <w:pPr>
              <w:spacing w:after="0" w:line="240" w:lineRule="auto"/>
              <w:rPr>
                <w:rFonts w:ascii="Times New Roman" w:eastAsia="Times New Roman" w:hAnsi="Times New Roman" w:cs="Times New Roman"/>
                <w:b/>
                <w:bCs/>
                <w:color w:val="000000"/>
                <w:sz w:val="20"/>
                <w:szCs w:val="20"/>
                <w:lang w:val="en-US"/>
              </w:rPr>
            </w:pPr>
          </w:p>
        </w:tc>
        <w:tc>
          <w:tcPr>
            <w:tcW w:w="2693" w:type="dxa"/>
            <w:vMerge/>
            <w:tcBorders>
              <w:top w:val="nil"/>
              <w:left w:val="single" w:sz="4" w:space="0" w:color="auto"/>
              <w:bottom w:val="single" w:sz="4" w:space="0" w:color="000000"/>
              <w:right w:val="single" w:sz="4" w:space="0" w:color="auto"/>
            </w:tcBorders>
            <w:vAlign w:val="center"/>
            <w:hideMark/>
          </w:tcPr>
          <w:p w:rsidR="00A4017F" w:rsidRPr="00A4017F" w:rsidRDefault="00A4017F" w:rsidP="00A4017F">
            <w:pPr>
              <w:spacing w:after="0" w:line="240" w:lineRule="auto"/>
              <w:rPr>
                <w:rFonts w:ascii="Times New Roman" w:eastAsia="Times New Roman" w:hAnsi="Times New Roman" w:cs="Times New Roman"/>
                <w:color w:val="000000"/>
                <w:sz w:val="20"/>
                <w:szCs w:val="20"/>
                <w:lang w:val="en-US"/>
              </w:rPr>
            </w:pPr>
          </w:p>
        </w:tc>
        <w:tc>
          <w:tcPr>
            <w:tcW w:w="2977" w:type="dxa"/>
            <w:tcBorders>
              <w:top w:val="nil"/>
              <w:left w:val="nil"/>
              <w:bottom w:val="single" w:sz="4" w:space="0" w:color="auto"/>
              <w:right w:val="single" w:sz="4" w:space="0" w:color="auto"/>
            </w:tcBorders>
            <w:shd w:val="clear" w:color="auto" w:fill="auto"/>
            <w:noWrap/>
            <w:vAlign w:val="bottom"/>
            <w:hideMark/>
          </w:tcPr>
          <w:p w:rsidR="00A4017F" w:rsidRPr="00A4017F" w:rsidRDefault="00A4017F" w:rsidP="00A4017F">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50</w:t>
            </w:r>
          </w:p>
        </w:tc>
        <w:tc>
          <w:tcPr>
            <w:tcW w:w="2835" w:type="dxa"/>
            <w:tcBorders>
              <w:top w:val="nil"/>
              <w:left w:val="nil"/>
              <w:bottom w:val="single" w:sz="4" w:space="0" w:color="auto"/>
              <w:right w:val="single" w:sz="4" w:space="0" w:color="auto"/>
            </w:tcBorders>
            <w:shd w:val="clear" w:color="auto" w:fill="auto"/>
            <w:noWrap/>
            <w:vAlign w:val="center"/>
            <w:hideMark/>
          </w:tcPr>
          <w:p w:rsidR="00A4017F" w:rsidRPr="00A4017F" w:rsidRDefault="00A4017F" w:rsidP="002C0CC5">
            <w:pPr>
              <w:spacing w:after="0" w:line="240" w:lineRule="auto"/>
              <w:jc w:val="center"/>
              <w:rPr>
                <w:rFonts w:ascii="Times New Roman" w:eastAsia="Times New Roman" w:hAnsi="Times New Roman" w:cs="Times New Roman"/>
                <w:color w:val="000000"/>
                <w:sz w:val="20"/>
                <w:szCs w:val="20"/>
                <w:lang w:val="en-US"/>
              </w:rPr>
            </w:pPr>
            <w:r w:rsidRPr="00A4017F">
              <w:rPr>
                <w:rFonts w:ascii="Times New Roman" w:eastAsia="Times New Roman" w:hAnsi="Times New Roman" w:cs="Times New Roman"/>
                <w:color w:val="000000"/>
                <w:sz w:val="20"/>
                <w:szCs w:val="20"/>
                <w:lang w:val="en-US"/>
              </w:rPr>
              <w:t>1</w:t>
            </w:r>
          </w:p>
        </w:tc>
      </w:tr>
    </w:tbl>
    <w:p w:rsidR="00EF3BBF" w:rsidRPr="00B72E3F" w:rsidRDefault="00EF3BBF" w:rsidP="00D9690A">
      <w:pPr>
        <w:tabs>
          <w:tab w:val="left" w:pos="426"/>
        </w:tabs>
        <w:autoSpaceDE w:val="0"/>
        <w:autoSpaceDN w:val="0"/>
        <w:adjustRightInd w:val="0"/>
        <w:spacing w:after="0" w:line="240" w:lineRule="auto"/>
        <w:jc w:val="both"/>
        <w:rPr>
          <w:rFonts w:ascii="Times New Roman" w:eastAsia="Times New Roman" w:hAnsi="Times New Roman" w:cs="Times New Roman"/>
          <w:sz w:val="16"/>
          <w:szCs w:val="16"/>
          <w:lang w:eastAsia="lv-LV"/>
        </w:rPr>
      </w:pPr>
    </w:p>
    <w:p w:rsidR="00266838" w:rsidRPr="00481284" w:rsidRDefault="00481284" w:rsidP="00D9690A">
      <w:pPr>
        <w:tabs>
          <w:tab w:val="left" w:pos="426"/>
        </w:tabs>
        <w:autoSpaceDE w:val="0"/>
        <w:autoSpaceDN w:val="0"/>
        <w:adjustRightInd w:val="0"/>
        <w:spacing w:after="0" w:line="240" w:lineRule="auto"/>
        <w:jc w:val="both"/>
        <w:rPr>
          <w:rFonts w:ascii="Times New Roman" w:eastAsia="Times New Roman" w:hAnsi="Times New Roman" w:cs="Times New Roman"/>
          <w:sz w:val="16"/>
          <w:szCs w:val="16"/>
          <w:lang w:eastAsia="lv-LV"/>
        </w:rPr>
      </w:pPr>
      <w:r>
        <w:rPr>
          <w:rFonts w:ascii="Times New Roman" w:eastAsia="Times New Roman" w:hAnsi="Times New Roman" w:cs="Times New Roman"/>
          <w:sz w:val="18"/>
          <w:szCs w:val="18"/>
          <w:vertAlign w:val="superscript"/>
          <w:lang w:eastAsia="lv-LV"/>
        </w:rPr>
        <w:t xml:space="preserve">1 </w:t>
      </w:r>
      <w:r w:rsidRPr="00481284">
        <w:rPr>
          <w:rFonts w:ascii="Times New Roman" w:eastAsia="Times New Roman" w:hAnsi="Times New Roman" w:cs="Times New Roman"/>
          <w:sz w:val="16"/>
          <w:szCs w:val="16"/>
          <w:lang w:eastAsia="lv-LV"/>
        </w:rPr>
        <w:t>Provizoriskais (indikatīvais) daudzums</w:t>
      </w:r>
      <w:r w:rsidR="001D0F0C">
        <w:rPr>
          <w:rFonts w:ascii="Times New Roman" w:eastAsia="Times New Roman" w:hAnsi="Times New Roman" w:cs="Times New Roman"/>
          <w:sz w:val="16"/>
          <w:szCs w:val="16"/>
          <w:lang w:eastAsia="lv-LV"/>
        </w:rPr>
        <w:t xml:space="preserve"> norādīts par periodu 12 mēneši, tam</w:t>
      </w:r>
      <w:r w:rsidRPr="00481284">
        <w:rPr>
          <w:rFonts w:ascii="Times New Roman" w:eastAsia="Times New Roman" w:hAnsi="Times New Roman" w:cs="Times New Roman"/>
          <w:sz w:val="16"/>
          <w:szCs w:val="16"/>
          <w:lang w:eastAsia="lv-LV"/>
        </w:rPr>
        <w:t xml:space="preserve"> ir </w:t>
      </w:r>
      <w:r w:rsidR="001D0F0C">
        <w:rPr>
          <w:rFonts w:ascii="Times New Roman" w:eastAsia="Times New Roman" w:hAnsi="Times New Roman" w:cs="Times New Roman"/>
          <w:sz w:val="16"/>
          <w:szCs w:val="16"/>
          <w:lang w:eastAsia="lv-LV"/>
        </w:rPr>
        <w:t xml:space="preserve">informatīvs raksturs </w:t>
      </w:r>
      <w:r w:rsidR="002509D3">
        <w:rPr>
          <w:rFonts w:ascii="Times New Roman" w:eastAsia="Times New Roman" w:hAnsi="Times New Roman" w:cs="Times New Roman"/>
          <w:sz w:val="16"/>
          <w:szCs w:val="16"/>
          <w:lang w:eastAsia="lv-LV"/>
        </w:rPr>
        <w:t xml:space="preserve">un nav uzskatāms par paredzamo vai saistošo </w:t>
      </w:r>
      <w:r w:rsidRPr="00481284">
        <w:rPr>
          <w:rFonts w:ascii="Times New Roman" w:eastAsia="Times New Roman" w:hAnsi="Times New Roman" w:cs="Times New Roman"/>
          <w:sz w:val="16"/>
          <w:szCs w:val="16"/>
          <w:lang w:eastAsia="lv-LV"/>
        </w:rPr>
        <w:t>iepirkuma līguma slēdzējiem</w:t>
      </w:r>
    </w:p>
    <w:p w:rsidR="00266838" w:rsidRDefault="00266838" w:rsidP="00D9690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266838" w:rsidRPr="00C6575C" w:rsidRDefault="00266838" w:rsidP="00D9690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EF3BBF" w:rsidRPr="004D5065" w:rsidRDefault="00551789" w:rsidP="00A7234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4D5065">
        <w:rPr>
          <w:rFonts w:ascii="Times New Roman" w:eastAsia="Times New Roman" w:hAnsi="Times New Roman" w:cs="Times New Roman"/>
          <w:sz w:val="24"/>
          <w:szCs w:val="24"/>
          <w:lang w:eastAsia="lv-LV"/>
        </w:rPr>
        <w:lastRenderedPageBreak/>
        <w:t xml:space="preserve">18. </w:t>
      </w:r>
      <w:r w:rsidR="00EF3BBF" w:rsidRPr="004D5065">
        <w:rPr>
          <w:rFonts w:ascii="Times New Roman" w:eastAsia="Times New Roman" w:hAnsi="Times New Roman" w:cs="Times New Roman"/>
          <w:sz w:val="24"/>
          <w:szCs w:val="24"/>
          <w:lang w:eastAsia="lv-LV"/>
        </w:rPr>
        <w:t>Līguma darbības termiņš –</w:t>
      </w:r>
      <w:bookmarkEnd w:id="2"/>
      <w:r w:rsidR="00EB1889" w:rsidRPr="004D5065">
        <w:rPr>
          <w:rFonts w:ascii="Times New Roman" w:eastAsia="Times New Roman" w:hAnsi="Times New Roman" w:cs="Times New Roman"/>
          <w:sz w:val="24"/>
          <w:szCs w:val="24"/>
        </w:rPr>
        <w:t>līdz brīdim, kamēr tiek sasniegts Pasūtītāja organizētā iepirkuma ietvaros noteiktais limits jeb maksimālā Preču iegādes kopējā vērtība, jebkurā gadījumā Līgums darbojas ne ilgāk par 2 (diviem) gadiem, termiņu skaitot no līguma spēkā stāšanas dienas.</w:t>
      </w:r>
    </w:p>
    <w:p w:rsidR="00BA57BC" w:rsidRPr="004D5065" w:rsidRDefault="00BA57BC" w:rsidP="00D9690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E71071" w:rsidRPr="004D5065" w:rsidRDefault="005D1C0F" w:rsidP="00055F94">
      <w:pPr>
        <w:pStyle w:val="ListParagraph"/>
        <w:spacing w:after="0" w:line="240" w:lineRule="auto"/>
        <w:ind w:left="0"/>
        <w:jc w:val="both"/>
        <w:rPr>
          <w:rFonts w:ascii="Times New Roman" w:hAnsi="Times New Roman" w:cs="Times New Roman"/>
          <w:sz w:val="24"/>
          <w:szCs w:val="24"/>
        </w:rPr>
      </w:pPr>
      <w:r w:rsidRPr="004D5065">
        <w:rPr>
          <w:rFonts w:ascii="Times New Roman" w:hAnsi="Times New Roman" w:cs="Times New Roman"/>
          <w:sz w:val="24"/>
          <w:szCs w:val="24"/>
        </w:rPr>
        <w:t>19</w:t>
      </w:r>
      <w:r w:rsidR="00055F94" w:rsidRPr="004D5065">
        <w:rPr>
          <w:rFonts w:ascii="Times New Roman" w:hAnsi="Times New Roman" w:cs="Times New Roman"/>
          <w:sz w:val="24"/>
          <w:szCs w:val="24"/>
        </w:rPr>
        <w:t xml:space="preserve">. </w:t>
      </w:r>
      <w:r w:rsidR="00E71071" w:rsidRPr="004D5065">
        <w:rPr>
          <w:rFonts w:ascii="Times New Roman" w:hAnsi="Times New Roman" w:cs="Times New Roman"/>
          <w:sz w:val="24"/>
          <w:szCs w:val="24"/>
        </w:rPr>
        <w:t xml:space="preserve">Pasūtītājs </w:t>
      </w:r>
      <w:r w:rsidR="0030022E" w:rsidRPr="004D5065">
        <w:rPr>
          <w:rFonts w:ascii="Times New Roman" w:hAnsi="Times New Roman" w:cs="Times New Roman"/>
          <w:sz w:val="24"/>
          <w:szCs w:val="24"/>
        </w:rPr>
        <w:t xml:space="preserve">iegādājas </w:t>
      </w:r>
      <w:r w:rsidR="0030022E" w:rsidRPr="004D5065">
        <w:rPr>
          <w:rFonts w:ascii="Times New Roman" w:hAnsi="Times New Roman" w:cs="Times New Roman"/>
          <w:i/>
          <w:sz w:val="24"/>
          <w:szCs w:val="24"/>
        </w:rPr>
        <w:t>rūpniecisko (industriālo) gāzi</w:t>
      </w:r>
      <w:r w:rsidR="0030022E" w:rsidRPr="004D5065">
        <w:rPr>
          <w:rFonts w:ascii="Times New Roman" w:hAnsi="Times New Roman" w:cs="Times New Roman"/>
          <w:sz w:val="24"/>
          <w:szCs w:val="24"/>
        </w:rPr>
        <w:t xml:space="preserve"> Izpildītāja mazumtirdzniecības vietā</w:t>
      </w:r>
      <w:r w:rsidR="00E71071" w:rsidRPr="004D5065">
        <w:rPr>
          <w:rFonts w:ascii="Times New Roman" w:hAnsi="Times New Roman" w:cs="Times New Roman"/>
          <w:sz w:val="24"/>
          <w:szCs w:val="24"/>
        </w:rPr>
        <w:t>s</w:t>
      </w:r>
      <w:r w:rsidR="0030022E" w:rsidRPr="004D5065">
        <w:rPr>
          <w:rFonts w:ascii="Times New Roman" w:hAnsi="Times New Roman" w:cs="Times New Roman"/>
          <w:sz w:val="24"/>
          <w:szCs w:val="24"/>
        </w:rPr>
        <w:t xml:space="preserve">,  ņemot vērā cenas, kādas pastāv šīm Precēm šā Izpildītāja mazumtirdzniecības vietā to iegādes brīdī. </w:t>
      </w:r>
    </w:p>
    <w:p w:rsidR="00055F94" w:rsidRPr="004D5065" w:rsidRDefault="00055F94" w:rsidP="00055F94">
      <w:pPr>
        <w:pStyle w:val="ListParagraph"/>
        <w:ind w:left="0"/>
        <w:rPr>
          <w:rFonts w:ascii="Times New Roman" w:hAnsi="Times New Roman" w:cs="Times New Roman"/>
          <w:sz w:val="24"/>
          <w:szCs w:val="24"/>
        </w:rPr>
      </w:pPr>
    </w:p>
    <w:p w:rsidR="00055F94" w:rsidRPr="004D5065" w:rsidRDefault="00055F94" w:rsidP="00055F94">
      <w:pPr>
        <w:pStyle w:val="ListParagraph"/>
        <w:spacing w:after="0" w:line="240" w:lineRule="auto"/>
        <w:ind w:left="0"/>
        <w:jc w:val="both"/>
        <w:rPr>
          <w:rFonts w:ascii="Times New Roman" w:hAnsi="Times New Roman" w:cs="Times New Roman"/>
          <w:sz w:val="24"/>
          <w:szCs w:val="24"/>
        </w:rPr>
      </w:pPr>
      <w:r w:rsidRPr="004D5065">
        <w:rPr>
          <w:rFonts w:ascii="Times New Roman" w:hAnsi="Times New Roman" w:cs="Times New Roman"/>
          <w:sz w:val="24"/>
          <w:szCs w:val="24"/>
        </w:rPr>
        <w:t>2</w:t>
      </w:r>
      <w:r w:rsidR="005D1C0F" w:rsidRPr="004D5065">
        <w:rPr>
          <w:rFonts w:ascii="Times New Roman" w:hAnsi="Times New Roman" w:cs="Times New Roman"/>
          <w:sz w:val="24"/>
          <w:szCs w:val="24"/>
        </w:rPr>
        <w:t>0</w:t>
      </w:r>
      <w:r w:rsidRPr="004D5065">
        <w:rPr>
          <w:rFonts w:ascii="Times New Roman" w:hAnsi="Times New Roman" w:cs="Times New Roman"/>
          <w:sz w:val="24"/>
          <w:szCs w:val="24"/>
        </w:rPr>
        <w:t>. Pasūtītājam ir tiesības vienpusēji atkāpties no līguma bez jebkāda veida sankcijām, rakstiski brīdinot par to otru Pusi 10 dienas iepriekš.</w:t>
      </w:r>
    </w:p>
    <w:p w:rsidR="00E71071" w:rsidRPr="00986DEA" w:rsidRDefault="00E71071" w:rsidP="00E71071">
      <w:pPr>
        <w:pStyle w:val="ListParagraph"/>
        <w:ind w:left="0"/>
        <w:rPr>
          <w:rFonts w:ascii="Times New Roman" w:eastAsia="Times New Roman" w:hAnsi="Times New Roman" w:cs="Times New Roman"/>
          <w:color w:val="FF0000"/>
          <w:sz w:val="24"/>
          <w:szCs w:val="24"/>
          <w:lang w:eastAsia="lv-LV"/>
        </w:rPr>
      </w:pPr>
    </w:p>
    <w:p w:rsidR="00C6575C" w:rsidRPr="00E71071" w:rsidRDefault="00E71071" w:rsidP="00E71071">
      <w:pPr>
        <w:pStyle w:val="ListParagraph"/>
        <w:spacing w:after="0" w:line="240" w:lineRule="auto"/>
        <w:ind w:left="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5D1C0F">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C6575C" w:rsidRPr="00E71071">
        <w:rPr>
          <w:rFonts w:ascii="Times New Roman" w:eastAsia="Times New Roman" w:hAnsi="Times New Roman" w:cs="Times New Roman"/>
          <w:sz w:val="24"/>
          <w:szCs w:val="24"/>
          <w:lang w:eastAsia="lv-LV"/>
        </w:rPr>
        <w:t xml:space="preserve">Uzvarējušajam pretendentam iepirkuma līgums jāparaksta 10 (desmit) dienu laikā no pasūtītāja nosūtītā uzaicinājuma parakstīt iepirkuma līgumu izsūtīšanas dienas. </w:t>
      </w:r>
      <w:r w:rsidR="00C6575C" w:rsidRPr="00E71071">
        <w:rPr>
          <w:rFonts w:ascii="Times New Roman" w:eastAsia="Times New Roman" w:hAnsi="Times New Roman" w:cs="Times New Roman"/>
          <w:sz w:val="24"/>
          <w:szCs w:val="24"/>
        </w:rPr>
        <w:t>Ja norādītajā termiņā uzvarētājs neparaksta iepirkuma līgumu, tas tiek uzskatīts par atteikumu to noslēgt un pretendents tiek izslēgts no dalības iepirkumu procedūrā. Tādā gadījumā iepirkuma līgums tiek piedāvāts noslēgšanai nākamajam pretendentam saskaņā ar iepirkuma komisijas veikto piedāvājumu cenu salīdzinājumu.</w:t>
      </w:r>
    </w:p>
    <w:p w:rsidR="00C6575C" w:rsidRPr="00C6575C" w:rsidRDefault="00C6575C" w:rsidP="00D9690A">
      <w:pPr>
        <w:tabs>
          <w:tab w:val="left" w:pos="426"/>
        </w:tabs>
        <w:spacing w:after="0" w:line="240" w:lineRule="auto"/>
        <w:contextualSpacing/>
        <w:jc w:val="both"/>
        <w:rPr>
          <w:rFonts w:ascii="Times New Roman" w:eastAsia="Times New Roman" w:hAnsi="Times New Roman" w:cs="Times New Roman"/>
          <w:sz w:val="24"/>
          <w:szCs w:val="24"/>
          <w:lang w:eastAsia="lv-LV"/>
        </w:rPr>
      </w:pPr>
    </w:p>
    <w:p w:rsidR="008D0189" w:rsidRPr="00055F94" w:rsidRDefault="00055F94" w:rsidP="00055F94">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5D1C0F">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00C6575C" w:rsidRPr="00055F94">
        <w:rPr>
          <w:rFonts w:ascii="Times New Roman" w:eastAsia="Times New Roman" w:hAnsi="Times New Roman" w:cs="Times New Roman"/>
          <w:sz w:val="24"/>
          <w:szCs w:val="24"/>
          <w:lang w:eastAsia="lv-LV"/>
        </w:rPr>
        <w:t xml:space="preserve">Piedāvājuma derīguma termiņš - </w:t>
      </w:r>
      <w:r w:rsidR="008D0189" w:rsidRPr="00055F94">
        <w:rPr>
          <w:rFonts w:ascii="Times New Roman" w:eastAsia="Times New Roman" w:hAnsi="Times New Roman" w:cs="Times New Roman"/>
          <w:b/>
          <w:sz w:val="24"/>
          <w:szCs w:val="24"/>
        </w:rPr>
        <w:t>3</w:t>
      </w:r>
      <w:r w:rsidR="00C6575C" w:rsidRPr="00055F94">
        <w:rPr>
          <w:rFonts w:ascii="Times New Roman" w:eastAsia="Times New Roman" w:hAnsi="Times New Roman" w:cs="Times New Roman"/>
          <w:b/>
          <w:sz w:val="24"/>
          <w:szCs w:val="24"/>
        </w:rPr>
        <w:t>0 dienas</w:t>
      </w:r>
      <w:r w:rsidR="00C6575C" w:rsidRPr="00055F94">
        <w:rPr>
          <w:rFonts w:ascii="Times New Roman" w:eastAsia="Times New Roman" w:hAnsi="Times New Roman" w:cs="Times New Roman"/>
          <w:sz w:val="24"/>
          <w:szCs w:val="24"/>
        </w:rPr>
        <w:t xml:space="preserve"> no piedāvājumu iesniegšanas termiņa beigām</w:t>
      </w:r>
      <w:r w:rsidR="00C6575C" w:rsidRPr="00055F94">
        <w:rPr>
          <w:rFonts w:ascii="Times New Roman" w:eastAsia="Times New Roman" w:hAnsi="Times New Roman" w:cs="Times New Roman"/>
          <w:sz w:val="24"/>
          <w:szCs w:val="24"/>
          <w:lang w:eastAsia="lv-LV"/>
        </w:rPr>
        <w:t>.</w:t>
      </w:r>
    </w:p>
    <w:p w:rsidR="008D0189" w:rsidRDefault="008D0189" w:rsidP="00D9690A">
      <w:pPr>
        <w:pStyle w:val="ListParagraph"/>
        <w:tabs>
          <w:tab w:val="left" w:pos="426"/>
        </w:tabs>
        <w:spacing w:after="0" w:line="240" w:lineRule="auto"/>
        <w:ind w:left="0"/>
        <w:jc w:val="both"/>
        <w:rPr>
          <w:rFonts w:ascii="Times New Roman" w:eastAsia="Times New Roman" w:hAnsi="Times New Roman" w:cs="Times New Roman"/>
          <w:b/>
          <w:sz w:val="24"/>
          <w:szCs w:val="24"/>
          <w:lang w:eastAsia="lv-LV"/>
        </w:rPr>
      </w:pPr>
    </w:p>
    <w:p w:rsidR="00C6575C" w:rsidRPr="002F24D6" w:rsidRDefault="00C6575C" w:rsidP="00D9690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F24D6">
        <w:rPr>
          <w:rFonts w:ascii="Times New Roman" w:eastAsia="Times New Roman" w:hAnsi="Times New Roman" w:cs="Times New Roman"/>
          <w:b/>
          <w:sz w:val="24"/>
          <w:szCs w:val="24"/>
          <w:lang w:eastAsia="lv-LV"/>
        </w:rPr>
        <w:t>Pielikumā:</w:t>
      </w:r>
    </w:p>
    <w:p w:rsidR="0026256A" w:rsidRPr="004D5065" w:rsidRDefault="004D5065" w:rsidP="00D9690A">
      <w:pPr>
        <w:widowControl w:val="0"/>
        <w:numPr>
          <w:ilvl w:val="0"/>
          <w:numId w:val="22"/>
        </w:numPr>
        <w:tabs>
          <w:tab w:val="left" w:pos="426"/>
        </w:tabs>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57EB0" w:rsidRPr="004D5065">
        <w:rPr>
          <w:rFonts w:ascii="Times New Roman" w:eastAsia="Times New Roman" w:hAnsi="Times New Roman" w:cs="Times New Roman"/>
          <w:sz w:val="24"/>
          <w:szCs w:val="24"/>
          <w:lang w:eastAsia="lv-LV"/>
        </w:rPr>
        <w:t>p</w:t>
      </w:r>
      <w:r w:rsidR="0026256A" w:rsidRPr="004D5065">
        <w:rPr>
          <w:rFonts w:ascii="Times New Roman" w:eastAsia="Times New Roman" w:hAnsi="Times New Roman" w:cs="Times New Roman"/>
          <w:sz w:val="24"/>
          <w:szCs w:val="24"/>
          <w:lang w:eastAsia="lv-LV"/>
        </w:rPr>
        <w:t xml:space="preserve">ielikums – </w:t>
      </w:r>
      <w:r w:rsidR="0026256A" w:rsidRPr="004D5065">
        <w:rPr>
          <w:rFonts w:ascii="Times New Roman" w:hAnsi="Times New Roman" w:cs="Times New Roman"/>
          <w:sz w:val="24"/>
          <w:szCs w:val="24"/>
        </w:rPr>
        <w:t xml:space="preserve">Pieteikuma dalībai sarunu procedūrā veidne </w:t>
      </w:r>
    </w:p>
    <w:p w:rsidR="0026256A" w:rsidRPr="004D5065" w:rsidRDefault="0026256A" w:rsidP="007874C3">
      <w:pPr>
        <w:pStyle w:val="Header"/>
        <w:jc w:val="center"/>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Default="005A6B84" w:rsidP="0026256A">
      <w:pPr>
        <w:pStyle w:val="Header"/>
        <w:jc w:val="right"/>
        <w:rPr>
          <w:rFonts w:ascii="Times New Roman" w:hAnsi="Times New Roman" w:cs="Times New Roman"/>
          <w:sz w:val="24"/>
          <w:szCs w:val="24"/>
        </w:rPr>
      </w:pPr>
    </w:p>
    <w:p w:rsidR="005A6B84" w:rsidRPr="0026256A" w:rsidRDefault="005A6B84" w:rsidP="0026256A">
      <w:pPr>
        <w:pStyle w:val="Header"/>
        <w:jc w:val="right"/>
        <w:rPr>
          <w:rFonts w:ascii="Times New Roman" w:hAnsi="Times New Roman" w:cs="Times New Roman"/>
          <w:sz w:val="24"/>
          <w:szCs w:val="24"/>
        </w:rPr>
      </w:pPr>
    </w:p>
    <w:p w:rsidR="0026256A" w:rsidRPr="0026256A" w:rsidRDefault="0026256A" w:rsidP="0026256A">
      <w:pPr>
        <w:pStyle w:val="Header"/>
        <w:jc w:val="right"/>
        <w:rPr>
          <w:rFonts w:ascii="Times New Roman" w:hAnsi="Times New Roman" w:cs="Times New Roman"/>
          <w:sz w:val="24"/>
          <w:szCs w:val="24"/>
        </w:rPr>
      </w:pPr>
      <w:r>
        <w:rPr>
          <w:rFonts w:ascii="Times New Roman" w:hAnsi="Times New Roman" w:cs="Times New Roman"/>
          <w:sz w:val="24"/>
          <w:szCs w:val="24"/>
        </w:rPr>
        <w:t>1</w:t>
      </w:r>
      <w:r w:rsidRPr="0026256A">
        <w:rPr>
          <w:rFonts w:ascii="Times New Roman" w:hAnsi="Times New Roman" w:cs="Times New Roman"/>
          <w:sz w:val="24"/>
          <w:szCs w:val="24"/>
        </w:rPr>
        <w:t>.pielikums</w:t>
      </w:r>
    </w:p>
    <w:p w:rsidR="0026256A" w:rsidRPr="0026256A" w:rsidRDefault="0026256A" w:rsidP="0026256A">
      <w:pPr>
        <w:pStyle w:val="Heading1"/>
        <w:spacing w:before="0" w:line="240" w:lineRule="auto"/>
        <w:jc w:val="center"/>
        <w:rPr>
          <w:rFonts w:ascii="Times New Roman" w:hAnsi="Times New Roman" w:cs="Times New Roman"/>
          <w:color w:val="auto"/>
          <w:sz w:val="24"/>
          <w:szCs w:val="24"/>
        </w:rPr>
      </w:pPr>
      <w:r w:rsidRPr="0026256A">
        <w:rPr>
          <w:rFonts w:ascii="Times New Roman" w:hAnsi="Times New Roman" w:cs="Times New Roman"/>
          <w:color w:val="auto"/>
          <w:sz w:val="24"/>
          <w:szCs w:val="24"/>
        </w:rPr>
        <w:t xml:space="preserve">PIETEIKUMS DALĪBAI </w:t>
      </w:r>
      <w:r>
        <w:rPr>
          <w:rFonts w:ascii="Times New Roman" w:hAnsi="Times New Roman" w:cs="Times New Roman"/>
          <w:color w:val="auto"/>
          <w:sz w:val="24"/>
          <w:szCs w:val="24"/>
        </w:rPr>
        <w:t>SARUNU</w:t>
      </w:r>
      <w:r w:rsidRPr="0026256A">
        <w:rPr>
          <w:rFonts w:ascii="Times New Roman" w:hAnsi="Times New Roman" w:cs="Times New Roman"/>
          <w:color w:val="auto"/>
          <w:sz w:val="24"/>
          <w:szCs w:val="24"/>
        </w:rPr>
        <w:t xml:space="preserve"> PROCEDŪRĀ</w:t>
      </w:r>
    </w:p>
    <w:p w:rsidR="0026256A" w:rsidRPr="0026256A" w:rsidRDefault="0026256A" w:rsidP="0026256A">
      <w:pPr>
        <w:spacing w:after="0" w:line="240" w:lineRule="auto"/>
        <w:jc w:val="center"/>
        <w:rPr>
          <w:rFonts w:ascii="Times New Roman" w:hAnsi="Times New Roman" w:cs="Times New Roman"/>
          <w:b/>
          <w:iCs/>
          <w:sz w:val="24"/>
          <w:szCs w:val="24"/>
        </w:rPr>
      </w:pPr>
      <w:r w:rsidRPr="0026256A">
        <w:rPr>
          <w:rFonts w:ascii="Times New Roman" w:hAnsi="Times New Roman" w:cs="Times New Roman"/>
          <w:b/>
          <w:iCs/>
          <w:sz w:val="24"/>
          <w:szCs w:val="24"/>
        </w:rPr>
        <w:t>„</w:t>
      </w:r>
      <w:r w:rsidRPr="0026256A">
        <w:rPr>
          <w:rFonts w:ascii="Times New Roman" w:hAnsi="Times New Roman" w:cs="Times New Roman"/>
          <w:b/>
          <w:sz w:val="24"/>
          <w:szCs w:val="28"/>
        </w:rPr>
        <w:t>Rūpnieciskās gāzes iegāde un gāzes balonu noma</w:t>
      </w:r>
      <w:r w:rsidRPr="0026256A">
        <w:rPr>
          <w:rFonts w:ascii="Times New Roman" w:hAnsi="Times New Roman" w:cs="Times New Roman"/>
          <w:b/>
          <w:iCs/>
          <w:sz w:val="24"/>
          <w:szCs w:val="24"/>
        </w:rPr>
        <w:t xml:space="preserve">” </w:t>
      </w:r>
    </w:p>
    <w:p w:rsidR="0026256A" w:rsidRDefault="0026256A" w:rsidP="0026256A">
      <w:pPr>
        <w:pStyle w:val="Header"/>
        <w:jc w:val="center"/>
        <w:rPr>
          <w:rFonts w:ascii="Times New Roman" w:hAnsi="Times New Roman" w:cs="Times New Roman"/>
          <w:b/>
          <w:sz w:val="24"/>
          <w:szCs w:val="24"/>
        </w:rPr>
      </w:pPr>
      <w:r w:rsidRPr="0026256A">
        <w:rPr>
          <w:rFonts w:ascii="Times New Roman" w:hAnsi="Times New Roman" w:cs="Times New Roman"/>
          <w:b/>
          <w:sz w:val="24"/>
          <w:szCs w:val="24"/>
        </w:rPr>
        <w:t>ID Nr. DŪ</w:t>
      </w:r>
      <w:r>
        <w:rPr>
          <w:rFonts w:ascii="Times New Roman" w:hAnsi="Times New Roman" w:cs="Times New Roman"/>
          <w:b/>
          <w:sz w:val="24"/>
          <w:szCs w:val="24"/>
        </w:rPr>
        <w:t>SP-2017/35</w:t>
      </w:r>
    </w:p>
    <w:p w:rsidR="0026256A" w:rsidRPr="0026256A" w:rsidRDefault="0026256A" w:rsidP="0026256A">
      <w:pPr>
        <w:pStyle w:val="Header"/>
        <w:jc w:val="center"/>
        <w:rPr>
          <w:rFonts w:ascii="Times New Roman" w:hAnsi="Times New Roman" w:cs="Times New Roman"/>
          <w:color w:val="FF0000"/>
          <w:sz w:val="24"/>
          <w:szCs w:val="24"/>
        </w:rPr>
      </w:pPr>
    </w:p>
    <w:p w:rsidR="0026256A" w:rsidRPr="0026256A" w:rsidRDefault="0026256A" w:rsidP="0026256A">
      <w:pPr>
        <w:pStyle w:val="Heading6"/>
        <w:spacing w:before="0" w:after="0"/>
        <w:jc w:val="both"/>
        <w:rPr>
          <w:sz w:val="24"/>
          <w:szCs w:val="24"/>
        </w:rPr>
      </w:pPr>
      <w:r w:rsidRPr="0026256A">
        <w:rPr>
          <w:sz w:val="24"/>
          <w:szCs w:val="24"/>
        </w:rPr>
        <w:t>_________________________________</w:t>
      </w:r>
    </w:p>
    <w:p w:rsidR="0026256A" w:rsidRDefault="0026256A" w:rsidP="0026256A">
      <w:pPr>
        <w:spacing w:after="0" w:line="240" w:lineRule="auto"/>
        <w:rPr>
          <w:rFonts w:ascii="Times New Roman" w:hAnsi="Times New Roman" w:cs="Times New Roman"/>
          <w:sz w:val="20"/>
          <w:szCs w:val="24"/>
        </w:rPr>
      </w:pPr>
      <w:r w:rsidRPr="0026256A">
        <w:rPr>
          <w:rFonts w:ascii="Times New Roman" w:hAnsi="Times New Roman" w:cs="Times New Roman"/>
          <w:sz w:val="20"/>
          <w:szCs w:val="24"/>
        </w:rPr>
        <w:t xml:space="preserve">                    (sastādīšanas vieta, datums)</w:t>
      </w:r>
    </w:p>
    <w:p w:rsidR="0026256A" w:rsidRPr="0026256A" w:rsidRDefault="0026256A" w:rsidP="0026256A">
      <w:pPr>
        <w:spacing w:after="0" w:line="240" w:lineRule="auto"/>
        <w:rPr>
          <w:rFonts w:ascii="Times New Roman" w:hAnsi="Times New Roman" w:cs="Times New Roman"/>
          <w:sz w:val="20"/>
          <w:szCs w:val="24"/>
        </w:rPr>
      </w:pPr>
    </w:p>
    <w:p w:rsidR="0026256A" w:rsidRPr="0026256A" w:rsidRDefault="0026256A" w:rsidP="0026256A">
      <w:pPr>
        <w:pStyle w:val="Heading6"/>
        <w:spacing w:before="0" w:after="0"/>
        <w:jc w:val="both"/>
        <w:rPr>
          <w:sz w:val="24"/>
          <w:szCs w:val="24"/>
        </w:rPr>
      </w:pPr>
      <w:r w:rsidRPr="0026256A">
        <w:rPr>
          <w:sz w:val="24"/>
          <w:szCs w:val="24"/>
        </w:rPr>
        <w:t>Informācija par pretendentu:</w:t>
      </w:r>
    </w:p>
    <w:p w:rsidR="0026256A" w:rsidRPr="0026256A" w:rsidRDefault="0026256A" w:rsidP="0026256A">
      <w:pPr>
        <w:tabs>
          <w:tab w:val="left" w:pos="2880"/>
        </w:tabs>
        <w:spacing w:after="0" w:line="240" w:lineRule="auto"/>
        <w:ind w:left="360"/>
        <w:jc w:val="both"/>
        <w:rPr>
          <w:rFonts w:ascii="Times New Roman" w:hAnsi="Times New Roman" w:cs="Times New Roman"/>
          <w:sz w:val="24"/>
          <w:szCs w:val="24"/>
        </w:rPr>
      </w:pPr>
      <w:r w:rsidRPr="0026256A">
        <w:rPr>
          <w:rFonts w:ascii="Times New Roman" w:hAnsi="Times New Roman" w:cs="Times New Roman"/>
          <w:sz w:val="24"/>
          <w:szCs w:val="24"/>
        </w:rPr>
        <w:t xml:space="preserve">nosaukums </w:t>
      </w:r>
      <w:r w:rsidRPr="0026256A">
        <w:rPr>
          <w:rFonts w:ascii="Times New Roman" w:hAnsi="Times New Roman" w:cs="Times New Roman"/>
          <w:sz w:val="24"/>
          <w:szCs w:val="24"/>
        </w:rPr>
        <w:tab/>
        <w:t xml:space="preserve">____________________________________, </w:t>
      </w:r>
    </w:p>
    <w:p w:rsidR="0026256A" w:rsidRPr="0026256A" w:rsidRDefault="0026256A" w:rsidP="0026256A">
      <w:pPr>
        <w:tabs>
          <w:tab w:val="left" w:pos="2880"/>
        </w:tabs>
        <w:spacing w:after="0" w:line="240" w:lineRule="auto"/>
        <w:ind w:left="360"/>
        <w:jc w:val="both"/>
        <w:rPr>
          <w:rFonts w:ascii="Times New Roman" w:hAnsi="Times New Roman" w:cs="Times New Roman"/>
          <w:sz w:val="24"/>
          <w:szCs w:val="24"/>
        </w:rPr>
      </w:pPr>
      <w:r w:rsidRPr="0026256A">
        <w:rPr>
          <w:rFonts w:ascii="Times New Roman" w:hAnsi="Times New Roman" w:cs="Times New Roman"/>
          <w:sz w:val="24"/>
          <w:szCs w:val="24"/>
        </w:rPr>
        <w:t>vienotais reģ. Nr.</w:t>
      </w:r>
      <w:r w:rsidRPr="0026256A">
        <w:rPr>
          <w:rFonts w:ascii="Times New Roman" w:hAnsi="Times New Roman" w:cs="Times New Roman"/>
          <w:sz w:val="24"/>
          <w:szCs w:val="24"/>
        </w:rPr>
        <w:tab/>
        <w:t>____________________________________,</w:t>
      </w:r>
    </w:p>
    <w:p w:rsidR="0026256A" w:rsidRPr="0026256A" w:rsidRDefault="0026256A" w:rsidP="0026256A">
      <w:pPr>
        <w:tabs>
          <w:tab w:val="left" w:pos="2880"/>
        </w:tabs>
        <w:spacing w:after="0" w:line="240" w:lineRule="auto"/>
        <w:ind w:left="360"/>
        <w:jc w:val="both"/>
        <w:rPr>
          <w:rFonts w:ascii="Times New Roman" w:hAnsi="Times New Roman" w:cs="Times New Roman"/>
          <w:sz w:val="24"/>
          <w:szCs w:val="24"/>
        </w:rPr>
      </w:pPr>
      <w:r w:rsidRPr="0026256A">
        <w:rPr>
          <w:rFonts w:ascii="Times New Roman" w:hAnsi="Times New Roman" w:cs="Times New Roman"/>
          <w:sz w:val="24"/>
          <w:szCs w:val="24"/>
        </w:rPr>
        <w:t>juridiskā adrese</w:t>
      </w:r>
      <w:r w:rsidRPr="0026256A">
        <w:rPr>
          <w:rFonts w:ascii="Times New Roman" w:hAnsi="Times New Roman" w:cs="Times New Roman"/>
          <w:sz w:val="24"/>
          <w:szCs w:val="24"/>
        </w:rPr>
        <w:tab/>
        <w:t>____________________________________,</w:t>
      </w:r>
    </w:p>
    <w:p w:rsidR="0026256A" w:rsidRPr="0026256A" w:rsidRDefault="0026256A" w:rsidP="0026256A">
      <w:pPr>
        <w:tabs>
          <w:tab w:val="left" w:pos="2880"/>
        </w:tabs>
        <w:spacing w:after="0" w:line="240" w:lineRule="auto"/>
        <w:ind w:left="360"/>
        <w:jc w:val="both"/>
        <w:rPr>
          <w:rFonts w:ascii="Times New Roman" w:hAnsi="Times New Roman" w:cs="Times New Roman"/>
          <w:sz w:val="24"/>
          <w:szCs w:val="24"/>
        </w:rPr>
      </w:pPr>
      <w:r w:rsidRPr="0026256A">
        <w:rPr>
          <w:rFonts w:ascii="Times New Roman" w:hAnsi="Times New Roman" w:cs="Times New Roman"/>
          <w:sz w:val="24"/>
          <w:szCs w:val="24"/>
        </w:rPr>
        <w:t>e-pasta adrese</w:t>
      </w:r>
      <w:r w:rsidRPr="0026256A">
        <w:rPr>
          <w:rFonts w:ascii="Times New Roman" w:hAnsi="Times New Roman" w:cs="Times New Roman"/>
          <w:sz w:val="24"/>
          <w:szCs w:val="24"/>
        </w:rPr>
        <w:tab/>
        <w:t>____________________________________,</w:t>
      </w:r>
    </w:p>
    <w:p w:rsidR="0026256A" w:rsidRPr="0026256A" w:rsidRDefault="0026256A" w:rsidP="0026256A">
      <w:pPr>
        <w:tabs>
          <w:tab w:val="left" w:pos="2880"/>
        </w:tabs>
        <w:spacing w:after="0" w:line="240" w:lineRule="auto"/>
        <w:ind w:left="360"/>
        <w:jc w:val="both"/>
        <w:rPr>
          <w:rFonts w:ascii="Times New Roman" w:hAnsi="Times New Roman" w:cs="Times New Roman"/>
          <w:sz w:val="24"/>
          <w:szCs w:val="24"/>
        </w:rPr>
      </w:pPr>
      <w:r w:rsidRPr="0026256A">
        <w:rPr>
          <w:rFonts w:ascii="Times New Roman" w:hAnsi="Times New Roman" w:cs="Times New Roman"/>
          <w:sz w:val="24"/>
          <w:szCs w:val="24"/>
        </w:rPr>
        <w:t>tālruņa numurs</w:t>
      </w:r>
      <w:r w:rsidRPr="0026256A">
        <w:rPr>
          <w:rFonts w:ascii="Times New Roman" w:hAnsi="Times New Roman" w:cs="Times New Roman"/>
          <w:sz w:val="24"/>
          <w:szCs w:val="24"/>
        </w:rPr>
        <w:tab/>
        <w:t>____________________________________,</w:t>
      </w:r>
    </w:p>
    <w:p w:rsidR="0026256A" w:rsidRPr="0026256A" w:rsidRDefault="0026256A" w:rsidP="0026256A">
      <w:pPr>
        <w:tabs>
          <w:tab w:val="left" w:pos="2880"/>
        </w:tabs>
        <w:spacing w:after="0" w:line="240" w:lineRule="auto"/>
        <w:ind w:left="360"/>
        <w:jc w:val="both"/>
        <w:rPr>
          <w:rFonts w:ascii="Times New Roman" w:hAnsi="Times New Roman" w:cs="Times New Roman"/>
          <w:sz w:val="24"/>
          <w:szCs w:val="24"/>
        </w:rPr>
      </w:pPr>
      <w:r w:rsidRPr="0026256A">
        <w:rPr>
          <w:rFonts w:ascii="Times New Roman" w:hAnsi="Times New Roman" w:cs="Times New Roman"/>
          <w:sz w:val="24"/>
          <w:szCs w:val="24"/>
        </w:rPr>
        <w:t>faksa numurs</w:t>
      </w:r>
      <w:r w:rsidRPr="0026256A">
        <w:rPr>
          <w:rFonts w:ascii="Times New Roman" w:hAnsi="Times New Roman" w:cs="Times New Roman"/>
          <w:sz w:val="24"/>
          <w:szCs w:val="24"/>
        </w:rPr>
        <w:tab/>
        <w:t>____________________________________,</w:t>
      </w:r>
    </w:p>
    <w:p w:rsidR="0026256A" w:rsidRPr="0026256A" w:rsidRDefault="0026256A" w:rsidP="0026256A">
      <w:pPr>
        <w:tabs>
          <w:tab w:val="left" w:pos="2880"/>
        </w:tabs>
        <w:spacing w:after="0" w:line="240" w:lineRule="auto"/>
        <w:ind w:left="360"/>
        <w:jc w:val="both"/>
        <w:rPr>
          <w:rFonts w:ascii="Times New Roman" w:hAnsi="Times New Roman" w:cs="Times New Roman"/>
          <w:sz w:val="24"/>
          <w:szCs w:val="24"/>
        </w:rPr>
      </w:pPr>
      <w:r w:rsidRPr="0026256A">
        <w:rPr>
          <w:rFonts w:ascii="Times New Roman" w:hAnsi="Times New Roman" w:cs="Times New Roman"/>
          <w:sz w:val="24"/>
          <w:szCs w:val="24"/>
        </w:rPr>
        <w:t>bankas rekvizīti</w:t>
      </w:r>
      <w:r w:rsidRPr="0026256A">
        <w:rPr>
          <w:rFonts w:ascii="Times New Roman" w:hAnsi="Times New Roman" w:cs="Times New Roman"/>
          <w:sz w:val="24"/>
          <w:szCs w:val="24"/>
        </w:rPr>
        <w:tab/>
        <w:t>____________________________________</w:t>
      </w:r>
    </w:p>
    <w:p w:rsidR="0026256A" w:rsidRPr="0026256A" w:rsidRDefault="0026256A" w:rsidP="0026256A">
      <w:pPr>
        <w:tabs>
          <w:tab w:val="left" w:pos="2880"/>
        </w:tabs>
        <w:spacing w:after="0" w:line="240" w:lineRule="auto"/>
        <w:ind w:left="360"/>
        <w:jc w:val="both"/>
        <w:rPr>
          <w:rFonts w:ascii="Times New Roman" w:hAnsi="Times New Roman" w:cs="Times New Roman"/>
          <w:sz w:val="24"/>
          <w:szCs w:val="24"/>
        </w:rPr>
      </w:pPr>
      <w:r w:rsidRPr="0026256A">
        <w:rPr>
          <w:rFonts w:ascii="Times New Roman" w:hAnsi="Times New Roman" w:cs="Times New Roman"/>
          <w:sz w:val="24"/>
          <w:szCs w:val="24"/>
        </w:rPr>
        <w:tab/>
        <w:t>____________________________________,</w:t>
      </w:r>
    </w:p>
    <w:p w:rsidR="0026256A" w:rsidRPr="0026256A" w:rsidRDefault="0026256A" w:rsidP="0026256A">
      <w:pPr>
        <w:tabs>
          <w:tab w:val="left" w:pos="2880"/>
        </w:tabs>
        <w:spacing w:after="0" w:line="240" w:lineRule="auto"/>
        <w:ind w:left="360"/>
        <w:jc w:val="both"/>
        <w:rPr>
          <w:rFonts w:ascii="Times New Roman" w:hAnsi="Times New Roman" w:cs="Times New Roman"/>
          <w:sz w:val="24"/>
          <w:szCs w:val="24"/>
        </w:rPr>
      </w:pPr>
      <w:r w:rsidRPr="0026256A">
        <w:rPr>
          <w:rFonts w:ascii="Times New Roman" w:hAnsi="Times New Roman" w:cs="Times New Roman"/>
          <w:sz w:val="24"/>
          <w:szCs w:val="24"/>
        </w:rPr>
        <w:t>pretendenta pārstāvja</w:t>
      </w:r>
    </w:p>
    <w:p w:rsidR="0026256A" w:rsidRPr="0026256A" w:rsidRDefault="0026256A" w:rsidP="0026256A">
      <w:pPr>
        <w:tabs>
          <w:tab w:val="left" w:pos="2880"/>
        </w:tabs>
        <w:spacing w:after="0" w:line="240" w:lineRule="auto"/>
        <w:ind w:left="360"/>
        <w:jc w:val="both"/>
        <w:rPr>
          <w:rFonts w:ascii="Times New Roman" w:hAnsi="Times New Roman" w:cs="Times New Roman"/>
          <w:sz w:val="24"/>
          <w:szCs w:val="24"/>
        </w:rPr>
      </w:pPr>
      <w:r w:rsidRPr="0026256A">
        <w:rPr>
          <w:rFonts w:ascii="Times New Roman" w:hAnsi="Times New Roman" w:cs="Times New Roman"/>
          <w:sz w:val="24"/>
          <w:szCs w:val="24"/>
        </w:rPr>
        <w:t>vārds, uzvārds, amats,</w:t>
      </w:r>
    </w:p>
    <w:p w:rsidR="0026256A" w:rsidRPr="0026256A" w:rsidRDefault="0026256A" w:rsidP="0026256A">
      <w:pPr>
        <w:tabs>
          <w:tab w:val="left" w:pos="2880"/>
        </w:tabs>
        <w:spacing w:after="0" w:line="240" w:lineRule="auto"/>
        <w:ind w:left="360"/>
        <w:jc w:val="both"/>
        <w:rPr>
          <w:rFonts w:ascii="Times New Roman" w:hAnsi="Times New Roman" w:cs="Times New Roman"/>
          <w:sz w:val="24"/>
          <w:szCs w:val="24"/>
        </w:rPr>
      </w:pPr>
      <w:r w:rsidRPr="0026256A">
        <w:rPr>
          <w:rFonts w:ascii="Times New Roman" w:hAnsi="Times New Roman" w:cs="Times New Roman"/>
          <w:sz w:val="24"/>
          <w:szCs w:val="24"/>
        </w:rPr>
        <w:t>tā pilnvaras apliecinošs</w:t>
      </w:r>
    </w:p>
    <w:p w:rsidR="0026256A" w:rsidRPr="0026256A" w:rsidRDefault="0026256A" w:rsidP="0026256A">
      <w:pPr>
        <w:tabs>
          <w:tab w:val="left" w:pos="2880"/>
        </w:tabs>
        <w:spacing w:after="0" w:line="240" w:lineRule="auto"/>
        <w:ind w:left="360"/>
        <w:jc w:val="both"/>
        <w:rPr>
          <w:rFonts w:ascii="Times New Roman" w:hAnsi="Times New Roman" w:cs="Times New Roman"/>
          <w:sz w:val="24"/>
          <w:szCs w:val="24"/>
        </w:rPr>
      </w:pPr>
      <w:r w:rsidRPr="0026256A">
        <w:rPr>
          <w:rFonts w:ascii="Times New Roman" w:hAnsi="Times New Roman" w:cs="Times New Roman"/>
          <w:sz w:val="24"/>
          <w:szCs w:val="24"/>
        </w:rPr>
        <w:t>dokuments</w:t>
      </w:r>
      <w:r w:rsidRPr="0026256A">
        <w:rPr>
          <w:rFonts w:ascii="Times New Roman" w:hAnsi="Times New Roman" w:cs="Times New Roman"/>
          <w:sz w:val="24"/>
          <w:szCs w:val="24"/>
        </w:rPr>
        <w:tab/>
        <w:t>____________________________________</w:t>
      </w:r>
    </w:p>
    <w:p w:rsidR="0026256A" w:rsidRPr="0026256A" w:rsidRDefault="0026256A" w:rsidP="0026256A">
      <w:pPr>
        <w:tabs>
          <w:tab w:val="left" w:pos="2880"/>
        </w:tabs>
        <w:spacing w:after="0" w:line="240" w:lineRule="auto"/>
        <w:ind w:left="360"/>
        <w:jc w:val="both"/>
        <w:rPr>
          <w:rFonts w:ascii="Times New Roman" w:hAnsi="Times New Roman" w:cs="Times New Roman"/>
          <w:sz w:val="24"/>
          <w:szCs w:val="24"/>
        </w:rPr>
      </w:pPr>
      <w:r w:rsidRPr="0026256A">
        <w:rPr>
          <w:rFonts w:ascii="Times New Roman" w:hAnsi="Times New Roman" w:cs="Times New Roman"/>
          <w:sz w:val="24"/>
          <w:szCs w:val="24"/>
        </w:rPr>
        <w:tab/>
        <w:t>____________________________________</w:t>
      </w:r>
    </w:p>
    <w:p w:rsidR="0026256A" w:rsidRPr="0026256A" w:rsidRDefault="0026256A" w:rsidP="0026256A">
      <w:pPr>
        <w:tabs>
          <w:tab w:val="left" w:pos="2160"/>
        </w:tabs>
        <w:spacing w:after="0" w:line="240" w:lineRule="auto"/>
        <w:jc w:val="both"/>
        <w:rPr>
          <w:rFonts w:ascii="Times New Roman" w:hAnsi="Times New Roman" w:cs="Times New Roman"/>
          <w:b/>
          <w:sz w:val="24"/>
          <w:szCs w:val="24"/>
        </w:rPr>
      </w:pPr>
      <w:r w:rsidRPr="0026256A">
        <w:rPr>
          <w:rFonts w:ascii="Times New Roman" w:hAnsi="Times New Roman" w:cs="Times New Roman"/>
          <w:b/>
          <w:sz w:val="24"/>
          <w:szCs w:val="24"/>
        </w:rPr>
        <w:tab/>
      </w:r>
      <w:r w:rsidRPr="0026256A">
        <w:rPr>
          <w:rFonts w:ascii="Times New Roman" w:hAnsi="Times New Roman" w:cs="Times New Roman"/>
          <w:b/>
          <w:sz w:val="24"/>
          <w:szCs w:val="24"/>
        </w:rPr>
        <w:tab/>
      </w:r>
    </w:p>
    <w:p w:rsidR="0026256A" w:rsidRPr="0026256A" w:rsidRDefault="0026256A" w:rsidP="0026256A">
      <w:pPr>
        <w:tabs>
          <w:tab w:val="left" w:pos="2160"/>
        </w:tabs>
        <w:spacing w:after="0" w:line="240" w:lineRule="auto"/>
        <w:rPr>
          <w:rFonts w:ascii="Times New Roman" w:hAnsi="Times New Roman" w:cs="Times New Roman"/>
          <w:sz w:val="24"/>
          <w:szCs w:val="24"/>
        </w:rPr>
      </w:pPr>
      <w:r w:rsidRPr="0026256A">
        <w:rPr>
          <w:rFonts w:ascii="Times New Roman" w:hAnsi="Times New Roman" w:cs="Times New Roman"/>
          <w:sz w:val="24"/>
          <w:szCs w:val="24"/>
        </w:rPr>
        <w:t xml:space="preserve">ar šā pieteikuma iesniegšanu pretendents: </w:t>
      </w:r>
    </w:p>
    <w:p w:rsidR="0026256A" w:rsidRPr="0026256A" w:rsidRDefault="00B57EB0" w:rsidP="0026256A">
      <w:pPr>
        <w:numPr>
          <w:ilvl w:val="0"/>
          <w:numId w:val="27"/>
        </w:numPr>
        <w:tabs>
          <w:tab w:val="clear" w:pos="360"/>
          <w:tab w:val="num" w:pos="108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piesakās piedalīties sarunu</w:t>
      </w:r>
      <w:r w:rsidR="0026256A" w:rsidRPr="0026256A">
        <w:rPr>
          <w:rFonts w:ascii="Times New Roman" w:hAnsi="Times New Roman" w:cs="Times New Roman"/>
          <w:sz w:val="24"/>
          <w:szCs w:val="24"/>
        </w:rPr>
        <w:t xml:space="preserve"> procedūrā </w:t>
      </w:r>
      <w:r w:rsidRPr="00B57EB0">
        <w:rPr>
          <w:rFonts w:ascii="Times New Roman" w:hAnsi="Times New Roman" w:cs="Times New Roman"/>
          <w:i/>
          <w:iCs/>
          <w:sz w:val="24"/>
          <w:szCs w:val="24"/>
        </w:rPr>
        <w:t>“</w:t>
      </w:r>
      <w:r w:rsidRPr="00B57EB0">
        <w:rPr>
          <w:rFonts w:ascii="Times New Roman" w:hAnsi="Times New Roman" w:cs="Times New Roman"/>
          <w:i/>
          <w:sz w:val="24"/>
          <w:szCs w:val="28"/>
        </w:rPr>
        <w:t>Rūpnieciskās gāzes iegāde un gāzes balonu noma</w:t>
      </w:r>
      <w:r w:rsidRPr="00B57EB0">
        <w:rPr>
          <w:rFonts w:ascii="Times New Roman" w:hAnsi="Times New Roman" w:cs="Times New Roman"/>
          <w:i/>
          <w:iCs/>
          <w:sz w:val="24"/>
          <w:szCs w:val="24"/>
        </w:rPr>
        <w:t>” ID Nr.DŪSP-2017/35</w:t>
      </w:r>
      <w:r w:rsidR="0026256A" w:rsidRPr="00B57EB0">
        <w:rPr>
          <w:rFonts w:ascii="Times New Roman" w:hAnsi="Times New Roman" w:cs="Times New Roman"/>
          <w:i/>
          <w:sz w:val="24"/>
          <w:szCs w:val="24"/>
        </w:rPr>
        <w:t>,</w:t>
      </w:r>
    </w:p>
    <w:p w:rsidR="0026256A" w:rsidRPr="0026256A" w:rsidRDefault="0026256A" w:rsidP="0026256A">
      <w:pPr>
        <w:numPr>
          <w:ilvl w:val="0"/>
          <w:numId w:val="27"/>
        </w:numPr>
        <w:tabs>
          <w:tab w:val="clear" w:pos="360"/>
          <w:tab w:val="num" w:pos="1080"/>
        </w:tabs>
        <w:spacing w:after="0" w:line="240" w:lineRule="auto"/>
        <w:ind w:left="1080"/>
        <w:jc w:val="both"/>
        <w:rPr>
          <w:rFonts w:ascii="Times New Roman" w:hAnsi="Times New Roman" w:cs="Times New Roman"/>
          <w:sz w:val="24"/>
          <w:szCs w:val="24"/>
        </w:rPr>
      </w:pPr>
      <w:r w:rsidRPr="0026256A">
        <w:rPr>
          <w:rFonts w:ascii="Times New Roman" w:hAnsi="Times New Roman" w:cs="Times New Roman"/>
          <w:sz w:val="24"/>
          <w:szCs w:val="24"/>
        </w:rPr>
        <w:t xml:space="preserve">apliecina gatavību izpildīt pakalpojumu saskaņā ar Pasūtītāja prasībām </w:t>
      </w:r>
      <w:r w:rsidR="00B57EB0">
        <w:rPr>
          <w:rFonts w:ascii="Times New Roman" w:hAnsi="Times New Roman" w:cs="Times New Roman"/>
          <w:sz w:val="24"/>
          <w:szCs w:val="24"/>
        </w:rPr>
        <w:t>sarunu</w:t>
      </w:r>
      <w:r w:rsidRPr="0026256A">
        <w:rPr>
          <w:rFonts w:ascii="Times New Roman" w:hAnsi="Times New Roman" w:cs="Times New Roman"/>
          <w:sz w:val="24"/>
          <w:szCs w:val="24"/>
        </w:rPr>
        <w:t xml:space="preserve"> procedūras </w:t>
      </w:r>
      <w:r w:rsidR="00B57EB0" w:rsidRPr="00B57EB0">
        <w:rPr>
          <w:rFonts w:ascii="Times New Roman" w:hAnsi="Times New Roman" w:cs="Times New Roman"/>
          <w:i/>
          <w:iCs/>
          <w:sz w:val="24"/>
          <w:szCs w:val="24"/>
        </w:rPr>
        <w:t>“</w:t>
      </w:r>
      <w:r w:rsidR="00B57EB0" w:rsidRPr="00B57EB0">
        <w:rPr>
          <w:rFonts w:ascii="Times New Roman" w:hAnsi="Times New Roman" w:cs="Times New Roman"/>
          <w:i/>
          <w:sz w:val="24"/>
          <w:szCs w:val="28"/>
        </w:rPr>
        <w:t>Rūpnieciskās gāzes iegāde un gāzes balonu noma</w:t>
      </w:r>
      <w:r w:rsidR="00B57EB0" w:rsidRPr="00B57EB0">
        <w:rPr>
          <w:rFonts w:ascii="Times New Roman" w:hAnsi="Times New Roman" w:cs="Times New Roman"/>
          <w:i/>
          <w:iCs/>
          <w:sz w:val="24"/>
          <w:szCs w:val="24"/>
        </w:rPr>
        <w:t>” ID Nr.DŪSP-2017/35</w:t>
      </w:r>
      <w:r w:rsidR="00B57EB0">
        <w:rPr>
          <w:rFonts w:ascii="Times New Roman" w:hAnsi="Times New Roman" w:cs="Times New Roman"/>
          <w:i/>
          <w:sz w:val="24"/>
          <w:szCs w:val="24"/>
        </w:rPr>
        <w:t xml:space="preserve"> </w:t>
      </w:r>
      <w:r w:rsidRPr="0026256A">
        <w:rPr>
          <w:rFonts w:ascii="Times New Roman" w:hAnsi="Times New Roman" w:cs="Times New Roman"/>
          <w:sz w:val="24"/>
          <w:szCs w:val="24"/>
        </w:rPr>
        <w:t>ietvaros;</w:t>
      </w:r>
    </w:p>
    <w:p w:rsidR="0026256A" w:rsidRPr="0026256A" w:rsidRDefault="0026256A" w:rsidP="0026256A">
      <w:pPr>
        <w:numPr>
          <w:ilvl w:val="0"/>
          <w:numId w:val="27"/>
        </w:numPr>
        <w:tabs>
          <w:tab w:val="clear" w:pos="360"/>
          <w:tab w:val="num" w:pos="1080"/>
        </w:tabs>
        <w:spacing w:after="0" w:line="240" w:lineRule="auto"/>
        <w:ind w:left="1080"/>
        <w:jc w:val="both"/>
        <w:rPr>
          <w:rFonts w:ascii="Times New Roman" w:hAnsi="Times New Roman" w:cs="Times New Roman"/>
          <w:sz w:val="24"/>
          <w:szCs w:val="24"/>
        </w:rPr>
      </w:pPr>
      <w:r w:rsidRPr="0026256A">
        <w:rPr>
          <w:rFonts w:ascii="Times New Roman" w:hAnsi="Times New Roman" w:cs="Times New Roman"/>
          <w:sz w:val="24"/>
          <w:szCs w:val="24"/>
        </w:rPr>
        <w:t>apliecina, ka pretendenta saimnieciskā darbība nav apturēta vai pārtraukta, nav uzsākts process par pretendenta maksātnespēju vai bankrotu;</w:t>
      </w:r>
    </w:p>
    <w:p w:rsidR="0026256A" w:rsidRPr="0026256A" w:rsidRDefault="0026256A" w:rsidP="0026256A">
      <w:pPr>
        <w:numPr>
          <w:ilvl w:val="0"/>
          <w:numId w:val="27"/>
        </w:numPr>
        <w:tabs>
          <w:tab w:val="clear" w:pos="360"/>
          <w:tab w:val="num" w:pos="1080"/>
        </w:tabs>
        <w:spacing w:after="0" w:line="240" w:lineRule="auto"/>
        <w:ind w:left="1080"/>
        <w:jc w:val="both"/>
        <w:rPr>
          <w:rFonts w:ascii="Times New Roman" w:hAnsi="Times New Roman" w:cs="Times New Roman"/>
          <w:sz w:val="24"/>
          <w:szCs w:val="24"/>
        </w:rPr>
      </w:pPr>
      <w:r w:rsidRPr="0026256A">
        <w:rPr>
          <w:rFonts w:ascii="Times New Roman" w:hAnsi="Times New Roman" w:cs="Times New Roman"/>
          <w:sz w:val="24"/>
          <w:szCs w:val="24"/>
        </w:rPr>
        <w:t xml:space="preserve">atzīst sava piedāvājuma spēkā esamību līdz attiecīgā līguma noslēgšanai, bet ne ilgāk kā līdz </w:t>
      </w:r>
      <w:r w:rsidR="00F071FA" w:rsidRPr="00710796">
        <w:rPr>
          <w:rFonts w:ascii="Times New Roman" w:hAnsi="Times New Roman" w:cs="Times New Roman"/>
          <w:i/>
          <w:sz w:val="24"/>
          <w:szCs w:val="24"/>
        </w:rPr>
        <w:t>2017.gada 22</w:t>
      </w:r>
      <w:r w:rsidR="00B57EB0" w:rsidRPr="00710796">
        <w:rPr>
          <w:rFonts w:ascii="Times New Roman" w:hAnsi="Times New Roman" w:cs="Times New Roman"/>
          <w:i/>
          <w:sz w:val="24"/>
          <w:szCs w:val="24"/>
        </w:rPr>
        <w:t>.septembrim</w:t>
      </w:r>
      <w:r w:rsidRPr="0026256A">
        <w:rPr>
          <w:rFonts w:ascii="Times New Roman" w:hAnsi="Times New Roman" w:cs="Times New Roman"/>
          <w:sz w:val="24"/>
          <w:szCs w:val="24"/>
        </w:rPr>
        <w:t>;</w:t>
      </w:r>
    </w:p>
    <w:p w:rsidR="0026256A" w:rsidRPr="0026256A" w:rsidRDefault="0026256A" w:rsidP="0026256A">
      <w:pPr>
        <w:numPr>
          <w:ilvl w:val="0"/>
          <w:numId w:val="27"/>
        </w:numPr>
        <w:tabs>
          <w:tab w:val="clear" w:pos="360"/>
          <w:tab w:val="num" w:pos="1080"/>
        </w:tabs>
        <w:spacing w:after="0" w:line="240" w:lineRule="auto"/>
        <w:ind w:left="1080"/>
        <w:jc w:val="both"/>
        <w:rPr>
          <w:rFonts w:ascii="Times New Roman" w:hAnsi="Times New Roman" w:cs="Times New Roman"/>
          <w:sz w:val="24"/>
          <w:szCs w:val="24"/>
        </w:rPr>
      </w:pPr>
      <w:r w:rsidRPr="0026256A">
        <w:rPr>
          <w:rFonts w:ascii="Times New Roman" w:hAnsi="Times New Roman" w:cs="Times New Roman"/>
          <w:sz w:val="24"/>
          <w:szCs w:val="24"/>
        </w:rPr>
        <w:t>apliecina, ka piekrīt pievienotā līguma noteikumiem un ir gatavs līguma tiesību piešķiršanas gadījumā noslēgt līgumu ar pasūtītāju saskaņā ar pievienotā līguma projekta noteikumiem;</w:t>
      </w:r>
    </w:p>
    <w:p w:rsidR="0026256A" w:rsidRPr="0026256A" w:rsidRDefault="0026256A" w:rsidP="0026256A">
      <w:pPr>
        <w:numPr>
          <w:ilvl w:val="0"/>
          <w:numId w:val="27"/>
        </w:numPr>
        <w:tabs>
          <w:tab w:val="clear" w:pos="360"/>
          <w:tab w:val="num" w:pos="1080"/>
        </w:tabs>
        <w:spacing w:after="0" w:line="240" w:lineRule="auto"/>
        <w:ind w:left="1080"/>
        <w:jc w:val="both"/>
        <w:rPr>
          <w:rFonts w:ascii="Times New Roman" w:hAnsi="Times New Roman" w:cs="Times New Roman"/>
          <w:sz w:val="24"/>
          <w:szCs w:val="24"/>
        </w:rPr>
      </w:pPr>
      <w:r w:rsidRPr="0026256A">
        <w:rPr>
          <w:rFonts w:ascii="Times New Roman" w:hAnsi="Times New Roman" w:cs="Times New Roman"/>
          <w:sz w:val="24"/>
          <w:szCs w:val="24"/>
        </w:rPr>
        <w:t>apliecina, ka ar pievienotā līguma noteikumi ir saprotami un pieņemami;</w:t>
      </w:r>
    </w:p>
    <w:p w:rsidR="0026256A" w:rsidRPr="0026256A" w:rsidRDefault="0026256A" w:rsidP="0026256A">
      <w:pPr>
        <w:numPr>
          <w:ilvl w:val="0"/>
          <w:numId w:val="27"/>
        </w:numPr>
        <w:tabs>
          <w:tab w:val="clear" w:pos="360"/>
          <w:tab w:val="num" w:pos="1080"/>
        </w:tabs>
        <w:spacing w:after="0" w:line="240" w:lineRule="auto"/>
        <w:ind w:left="1080"/>
        <w:jc w:val="both"/>
        <w:rPr>
          <w:rFonts w:ascii="Times New Roman" w:hAnsi="Times New Roman" w:cs="Times New Roman"/>
          <w:sz w:val="24"/>
          <w:szCs w:val="24"/>
        </w:rPr>
      </w:pPr>
      <w:r w:rsidRPr="0026256A">
        <w:rPr>
          <w:rFonts w:ascii="Times New Roman" w:hAnsi="Times New Roman" w:cs="Times New Roman"/>
          <w:sz w:val="24"/>
          <w:szCs w:val="24"/>
        </w:rPr>
        <w:t>garantē, ka visa tā piedāvājumā sniegtā informācija un ziņas ir patiesas.</w:t>
      </w:r>
    </w:p>
    <w:p w:rsidR="0026256A" w:rsidRPr="00661227" w:rsidRDefault="0026256A" w:rsidP="0026256A">
      <w:pPr>
        <w:tabs>
          <w:tab w:val="left" w:pos="2160"/>
        </w:tabs>
        <w:jc w:val="both"/>
      </w:pPr>
    </w:p>
    <w:p w:rsidR="0026256A" w:rsidRPr="00661227" w:rsidRDefault="0026256A" w:rsidP="0026256A">
      <w:pPr>
        <w:tabs>
          <w:tab w:val="left" w:pos="2160"/>
        </w:tabs>
        <w:jc w:val="both"/>
      </w:pPr>
    </w:p>
    <w:p w:rsidR="0026256A" w:rsidRPr="00661227" w:rsidRDefault="0026256A" w:rsidP="0026256A">
      <w:pPr>
        <w:tabs>
          <w:tab w:val="left" w:pos="2160"/>
        </w:tabs>
        <w:jc w:val="both"/>
      </w:pPr>
    </w:p>
    <w:p w:rsidR="0026256A" w:rsidRPr="00661227" w:rsidRDefault="0026256A" w:rsidP="0026256A">
      <w:pPr>
        <w:tabs>
          <w:tab w:val="left" w:pos="2160"/>
        </w:tabs>
      </w:pPr>
      <w:r>
        <w:t>__________</w:t>
      </w:r>
      <w:r w:rsidRPr="00661227">
        <w:t>_________________________</w:t>
      </w:r>
    </w:p>
    <w:p w:rsidR="0026256A" w:rsidRDefault="0026256A" w:rsidP="0026256A">
      <w:pPr>
        <w:tabs>
          <w:tab w:val="left" w:pos="2160"/>
        </w:tabs>
        <w:rPr>
          <w:sz w:val="16"/>
          <w:szCs w:val="16"/>
        </w:rPr>
      </w:pPr>
      <w:r>
        <w:rPr>
          <w:sz w:val="16"/>
          <w:szCs w:val="16"/>
        </w:rPr>
        <w:t xml:space="preserve">       (pārstāvja amats, paraksts</w:t>
      </w:r>
      <w:r w:rsidRPr="00661227">
        <w:rPr>
          <w:sz w:val="16"/>
          <w:szCs w:val="16"/>
        </w:rPr>
        <w:t>, atšifrējums)</w:t>
      </w:r>
    </w:p>
    <w:p w:rsidR="0026256A" w:rsidRDefault="0026256A" w:rsidP="0026256A">
      <w:pPr>
        <w:tabs>
          <w:tab w:val="left" w:pos="2160"/>
        </w:tabs>
        <w:rPr>
          <w:sz w:val="16"/>
          <w:szCs w:val="16"/>
        </w:rPr>
      </w:pPr>
    </w:p>
    <w:tbl>
      <w:tblPr>
        <w:tblW w:w="9502" w:type="dxa"/>
        <w:tblInd w:w="-34" w:type="dxa"/>
        <w:tblLook w:val="04A0" w:firstRow="1" w:lastRow="0" w:firstColumn="1" w:lastColumn="0" w:noHBand="0" w:noVBand="1"/>
      </w:tblPr>
      <w:tblGrid>
        <w:gridCol w:w="9502"/>
      </w:tblGrid>
      <w:tr w:rsidR="002C4ABB" w:rsidTr="001E11C9">
        <w:trPr>
          <w:trHeight w:val="68"/>
        </w:trPr>
        <w:tc>
          <w:tcPr>
            <w:tcW w:w="9502" w:type="dxa"/>
          </w:tcPr>
          <w:p w:rsidR="002C4ABB" w:rsidRDefault="002C4ABB" w:rsidP="00381EBB"/>
        </w:tc>
      </w:tr>
    </w:tbl>
    <w:p w:rsidR="004742C8" w:rsidRDefault="004742C8" w:rsidP="002241F0">
      <w:pPr>
        <w:pStyle w:val="Standard"/>
        <w:rPr>
          <w:rFonts w:asciiTheme="minorHAnsi" w:hAnsiTheme="minorHAnsi"/>
          <w:b/>
          <w:sz w:val="32"/>
          <w:szCs w:val="32"/>
        </w:rPr>
      </w:pPr>
    </w:p>
    <w:p w:rsidR="004742C8" w:rsidRDefault="004742C8" w:rsidP="002C4ABB">
      <w:pPr>
        <w:pStyle w:val="Standard"/>
        <w:jc w:val="center"/>
        <w:rPr>
          <w:rFonts w:asciiTheme="minorHAnsi" w:hAnsiTheme="minorHAnsi"/>
          <w:b/>
          <w:sz w:val="32"/>
          <w:szCs w:val="32"/>
        </w:rPr>
      </w:pPr>
    </w:p>
    <w:p w:rsidR="002C4ABB" w:rsidRPr="005D3AB7" w:rsidRDefault="002C4ABB" w:rsidP="002C4ABB">
      <w:pPr>
        <w:pStyle w:val="Standard"/>
        <w:jc w:val="center"/>
        <w:rPr>
          <w:rFonts w:asciiTheme="minorHAnsi" w:hAnsiTheme="minorHAnsi"/>
        </w:rPr>
      </w:pPr>
      <w:r w:rsidRPr="005D3AB7">
        <w:rPr>
          <w:rFonts w:asciiTheme="minorHAnsi" w:hAnsiTheme="minorHAnsi"/>
          <w:b/>
          <w:sz w:val="32"/>
          <w:szCs w:val="32"/>
        </w:rPr>
        <w:t>Pretenzijas akta veidne</w:t>
      </w:r>
    </w:p>
    <w:p w:rsidR="002C4ABB" w:rsidRPr="005D3AB7" w:rsidRDefault="002C4ABB" w:rsidP="002C4ABB">
      <w:pPr>
        <w:pStyle w:val="Standard"/>
        <w:jc w:val="center"/>
        <w:rPr>
          <w:rFonts w:asciiTheme="minorHAnsi" w:hAnsiTheme="minorHAnsi"/>
          <w:b/>
          <w:sz w:val="32"/>
          <w:szCs w:val="32"/>
        </w:rPr>
      </w:pPr>
    </w:p>
    <w:p w:rsidR="002C4ABB" w:rsidRPr="005D3AB7" w:rsidRDefault="002C4ABB" w:rsidP="002C4ABB">
      <w:pPr>
        <w:pStyle w:val="Standard"/>
        <w:jc w:val="center"/>
        <w:rPr>
          <w:rFonts w:asciiTheme="minorHAnsi" w:hAnsiTheme="minorHAnsi"/>
        </w:rPr>
      </w:pPr>
      <w:r w:rsidRPr="005D3AB7">
        <w:rPr>
          <w:rFonts w:asciiTheme="minorHAnsi" w:hAnsiTheme="minorHAnsi"/>
          <w:b/>
          <w:sz w:val="32"/>
          <w:szCs w:val="32"/>
        </w:rPr>
        <w:t>Pretenzijas akts</w:t>
      </w:r>
    </w:p>
    <w:p w:rsidR="002C4ABB" w:rsidRPr="005D3AB7" w:rsidRDefault="002C4ABB" w:rsidP="002C4ABB">
      <w:pPr>
        <w:pStyle w:val="Standard"/>
        <w:jc w:val="center"/>
        <w:rPr>
          <w:rFonts w:asciiTheme="minorHAnsi" w:hAnsiTheme="minorHAnsi"/>
        </w:rPr>
      </w:pPr>
    </w:p>
    <w:tbl>
      <w:tblPr>
        <w:tblW w:w="8790" w:type="dxa"/>
        <w:tblLayout w:type="fixed"/>
        <w:tblCellMar>
          <w:left w:w="10" w:type="dxa"/>
          <w:right w:w="10" w:type="dxa"/>
        </w:tblCellMar>
        <w:tblLook w:val="04A0" w:firstRow="1" w:lastRow="0" w:firstColumn="1" w:lastColumn="0" w:noHBand="0" w:noVBand="1"/>
      </w:tblPr>
      <w:tblGrid>
        <w:gridCol w:w="2407"/>
        <w:gridCol w:w="6383"/>
      </w:tblGrid>
      <w:tr w:rsidR="002C4ABB" w:rsidRPr="005D3AB7" w:rsidTr="001E11C9">
        <w:tc>
          <w:tcPr>
            <w:tcW w:w="24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C4ABB" w:rsidRPr="005D3AB7" w:rsidRDefault="002C4ABB" w:rsidP="001E11C9">
            <w:pPr>
              <w:pStyle w:val="TableContents"/>
              <w:rPr>
                <w:rFonts w:asciiTheme="minorHAnsi" w:hAnsiTheme="minorHAnsi"/>
              </w:rPr>
            </w:pPr>
            <w:r w:rsidRPr="005D3AB7">
              <w:rPr>
                <w:rFonts w:asciiTheme="minorHAnsi" w:hAnsiTheme="minorHAnsi"/>
              </w:rPr>
              <w:t>Norma, kura nosaka piegādātāja pienākumu izpildīt noteiktu darbību</w:t>
            </w:r>
          </w:p>
        </w:tc>
        <w:tc>
          <w:tcPr>
            <w:tcW w:w="63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C4ABB" w:rsidRPr="005D3AB7" w:rsidRDefault="002C4ABB" w:rsidP="001E11C9">
            <w:pPr>
              <w:pStyle w:val="TableContents"/>
              <w:rPr>
                <w:rFonts w:asciiTheme="minorHAnsi" w:hAnsiTheme="minorHAnsi"/>
                <w:b/>
                <w:bCs/>
                <w:i/>
                <w:iCs/>
                <w:shd w:val="clear" w:color="auto" w:fill="C0C0C0"/>
              </w:rPr>
            </w:pPr>
            <w:r w:rsidRPr="005D3AB7">
              <w:rPr>
                <w:rFonts w:asciiTheme="minorHAnsi" w:hAnsiTheme="minorHAnsi"/>
                <w:b/>
                <w:bCs/>
                <w:i/>
                <w:iCs/>
                <w:shd w:val="clear" w:color="auto" w:fill="C0C0C0"/>
              </w:rPr>
              <w:t>Dokumenta nosaukums, datums, numurs, punkts</w:t>
            </w:r>
          </w:p>
        </w:tc>
      </w:tr>
      <w:tr w:rsidR="002C4ABB" w:rsidRPr="005D3AB7" w:rsidTr="001E11C9">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rsidR="002C4ABB" w:rsidRPr="005D3AB7" w:rsidRDefault="002C4ABB" w:rsidP="001E11C9">
            <w:pPr>
              <w:pStyle w:val="TableContents"/>
              <w:rPr>
                <w:rFonts w:asciiTheme="minorHAnsi" w:hAnsiTheme="minorHAnsi"/>
              </w:rPr>
            </w:pPr>
            <w:r w:rsidRPr="005D3AB7">
              <w:rPr>
                <w:rFonts w:asciiTheme="minorHAnsi" w:hAnsiTheme="minorHAnsi"/>
              </w:rPr>
              <w:t>Piegādātājs</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4ABB" w:rsidRPr="005D3AB7" w:rsidRDefault="002C4ABB" w:rsidP="001E11C9">
            <w:pPr>
              <w:pStyle w:val="TableContents"/>
              <w:rPr>
                <w:rFonts w:asciiTheme="minorHAnsi" w:hAnsiTheme="minorHAnsi"/>
                <w:b/>
                <w:bCs/>
                <w:i/>
                <w:iCs/>
                <w:shd w:val="clear" w:color="auto" w:fill="C0C0C0"/>
              </w:rPr>
            </w:pPr>
            <w:r w:rsidRPr="005D3AB7">
              <w:rPr>
                <w:rFonts w:asciiTheme="minorHAnsi" w:hAnsiTheme="minorHAnsi"/>
                <w:b/>
                <w:bCs/>
                <w:i/>
                <w:iCs/>
                <w:shd w:val="clear" w:color="auto" w:fill="C0C0C0"/>
              </w:rPr>
              <w:t>Nosaukums, reģistrācijas numurs</w:t>
            </w:r>
          </w:p>
        </w:tc>
      </w:tr>
      <w:tr w:rsidR="002C4ABB" w:rsidRPr="005D3AB7" w:rsidTr="001E11C9">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rsidR="002C4ABB" w:rsidRPr="005D3AB7" w:rsidRDefault="002C4ABB" w:rsidP="001E11C9">
            <w:pPr>
              <w:pStyle w:val="TableContents"/>
              <w:rPr>
                <w:rFonts w:asciiTheme="minorHAnsi" w:hAnsiTheme="minorHAnsi"/>
              </w:rPr>
            </w:pPr>
            <w:r w:rsidRPr="005D3AB7">
              <w:rPr>
                <w:rFonts w:asciiTheme="minorHAnsi" w:hAnsiTheme="minorHAnsi"/>
              </w:rPr>
              <w:t>Pretenzijas būtība</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4ABB" w:rsidRPr="005D3AB7" w:rsidRDefault="002C4ABB" w:rsidP="001E11C9">
            <w:pPr>
              <w:pStyle w:val="TableContents"/>
              <w:rPr>
                <w:rFonts w:asciiTheme="minorHAnsi" w:hAnsiTheme="minorHAnsi"/>
                <w:b/>
                <w:bCs/>
                <w:i/>
                <w:iCs/>
                <w:shd w:val="clear" w:color="auto" w:fill="C0C0C0"/>
              </w:rPr>
            </w:pPr>
            <w:r w:rsidRPr="005D3AB7">
              <w:rPr>
                <w:rFonts w:asciiTheme="minorHAnsi" w:hAnsiTheme="minorHAnsi"/>
                <w:b/>
                <w:bCs/>
                <w:i/>
                <w:iCs/>
                <w:shd w:val="clear" w:color="auto" w:fill="C0C0C0"/>
              </w:rPr>
              <w:t>Pretenzijas saturs un argumentēts pamatojums</w:t>
            </w:r>
          </w:p>
        </w:tc>
      </w:tr>
      <w:tr w:rsidR="002C4ABB" w:rsidRPr="005D3AB7" w:rsidTr="001E11C9">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rsidR="002C4ABB" w:rsidRPr="005D3AB7" w:rsidRDefault="002C4ABB" w:rsidP="001E11C9">
            <w:pPr>
              <w:pStyle w:val="TableContents"/>
              <w:rPr>
                <w:rFonts w:asciiTheme="minorHAnsi" w:hAnsiTheme="minorHAnsi"/>
              </w:rPr>
            </w:pPr>
            <w:r w:rsidRPr="005D3AB7">
              <w:rPr>
                <w:rFonts w:asciiTheme="minorHAnsi" w:hAnsiTheme="minorHAnsi"/>
              </w:rPr>
              <w:t>Ietekme uz darbību</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C4ABB" w:rsidRPr="005D3AB7" w:rsidRDefault="002C4ABB" w:rsidP="001E11C9">
            <w:pPr>
              <w:pStyle w:val="TableContents"/>
              <w:rPr>
                <w:rFonts w:asciiTheme="minorHAnsi" w:hAnsiTheme="minorHAnsi"/>
                <w:b/>
                <w:bCs/>
                <w:i/>
                <w:iCs/>
                <w:shd w:val="clear" w:color="auto" w:fill="C0C0C0"/>
              </w:rPr>
            </w:pPr>
            <w:r w:rsidRPr="005D3AB7">
              <w:rPr>
                <w:rFonts w:asciiTheme="minorHAnsi" w:hAnsiTheme="minorHAnsi"/>
                <w:b/>
                <w:bCs/>
                <w:i/>
                <w:iCs/>
                <w:shd w:val="clear" w:color="auto" w:fill="C0C0C0"/>
              </w:rPr>
              <w:t>Kā piegādātāja rīcība atspoguļojas struktūrvienības uzdevumu izpildes procesā</w:t>
            </w:r>
          </w:p>
        </w:tc>
      </w:tr>
    </w:tbl>
    <w:p w:rsidR="002C4ABB" w:rsidRPr="005D3AB7" w:rsidRDefault="002C4ABB" w:rsidP="002C4ABB">
      <w:pPr>
        <w:pStyle w:val="Standard"/>
        <w:rPr>
          <w:rFonts w:asciiTheme="minorHAnsi" w:hAnsiTheme="minorHAnsi"/>
        </w:rPr>
      </w:pPr>
    </w:p>
    <w:p w:rsidR="002C4ABB" w:rsidRPr="005D3AB7" w:rsidRDefault="002C4ABB" w:rsidP="002C4ABB">
      <w:pPr>
        <w:pStyle w:val="TableContents"/>
        <w:rPr>
          <w:rFonts w:asciiTheme="minorHAnsi" w:hAnsiTheme="minorHAnsi"/>
        </w:rPr>
      </w:pPr>
      <w:r w:rsidRPr="005D3AB7">
        <w:rPr>
          <w:rFonts w:asciiTheme="minorHAnsi" w:hAnsiTheme="minorHAnsi"/>
          <w:b/>
          <w:bCs/>
        </w:rPr>
        <w:t>Piegādātāja pārstāvis:</w:t>
      </w:r>
    </w:p>
    <w:p w:rsidR="002C4ABB" w:rsidRPr="005D3AB7" w:rsidRDefault="002C4ABB" w:rsidP="002C4ABB">
      <w:pPr>
        <w:pStyle w:val="TableContents"/>
        <w:tabs>
          <w:tab w:val="left" w:pos="3180"/>
        </w:tabs>
        <w:rPr>
          <w:rFonts w:asciiTheme="minorHAnsi" w:hAnsiTheme="minorHAnsi"/>
        </w:rPr>
      </w:pPr>
      <w:r w:rsidRPr="005D3AB7">
        <w:rPr>
          <w:rFonts w:asciiTheme="minorHAnsi" w:hAnsiTheme="minorHAnsi"/>
        </w:rPr>
        <w:t>Piekrītu:</w:t>
      </w:r>
      <w:r w:rsidRPr="005D3AB7">
        <w:rPr>
          <w:rFonts w:asciiTheme="minorHAnsi" w:hAnsiTheme="minorHAnsi"/>
        </w:rPr>
        <w:tab/>
      </w:r>
      <w:r w:rsidRPr="005D3AB7">
        <w:rPr>
          <w:rFonts w:asciiTheme="minorHAnsi" w:hAnsiTheme="minorHAnsi"/>
        </w:rPr>
        <w:tab/>
      </w:r>
      <w:r w:rsidRPr="005D3AB7">
        <w:rPr>
          <w:rFonts w:asciiTheme="minorHAnsi" w:hAnsiTheme="minorHAnsi"/>
        </w:rPr>
        <w:tab/>
      </w:r>
      <w:r w:rsidRPr="005D3AB7">
        <w:rPr>
          <w:rFonts w:asciiTheme="minorHAnsi" w:hAnsiTheme="minorHAnsi"/>
        </w:rPr>
        <w:tab/>
      </w:r>
      <w:r w:rsidRPr="005D3AB7">
        <w:rPr>
          <w:rFonts w:asciiTheme="minorHAnsi" w:hAnsiTheme="minorHAnsi"/>
        </w:rPr>
        <w:t></w:t>
      </w:r>
    </w:p>
    <w:p w:rsidR="002C4ABB" w:rsidRPr="005D3AB7" w:rsidRDefault="002C4ABB" w:rsidP="002C4ABB">
      <w:pPr>
        <w:pStyle w:val="TableContents"/>
        <w:rPr>
          <w:rFonts w:asciiTheme="minorHAnsi" w:hAnsiTheme="minorHAnsi"/>
        </w:rPr>
      </w:pPr>
      <w:r w:rsidRPr="005D3AB7">
        <w:rPr>
          <w:rFonts w:asciiTheme="minorHAnsi" w:hAnsiTheme="minorHAnsi"/>
        </w:rPr>
        <w:t>Nepiekrītu:</w:t>
      </w:r>
      <w:r w:rsidRPr="005D3AB7">
        <w:rPr>
          <w:rFonts w:asciiTheme="minorHAnsi" w:hAnsiTheme="minorHAnsi"/>
        </w:rPr>
        <w:tab/>
      </w:r>
      <w:r w:rsidRPr="005D3AB7">
        <w:rPr>
          <w:rFonts w:asciiTheme="minorHAnsi" w:hAnsiTheme="minorHAnsi"/>
        </w:rPr>
        <w:tab/>
      </w:r>
      <w:r w:rsidRPr="005D3AB7">
        <w:rPr>
          <w:rFonts w:asciiTheme="minorHAnsi" w:hAnsiTheme="minorHAnsi"/>
        </w:rPr>
        <w:tab/>
      </w:r>
      <w:r w:rsidRPr="005D3AB7">
        <w:rPr>
          <w:rFonts w:asciiTheme="minorHAnsi" w:hAnsiTheme="minorHAnsi"/>
        </w:rPr>
        <w:tab/>
      </w:r>
      <w:r w:rsidRPr="005D3AB7">
        <w:rPr>
          <w:rFonts w:asciiTheme="minorHAnsi" w:hAnsiTheme="minorHAnsi"/>
        </w:rPr>
        <w:tab/>
      </w:r>
      <w:r w:rsidRPr="005D3AB7">
        <w:rPr>
          <w:rFonts w:asciiTheme="minorHAnsi" w:hAnsiTheme="minorHAnsi"/>
        </w:rPr>
        <w:tab/>
      </w:r>
      <w:r w:rsidRPr="005D3AB7">
        <w:rPr>
          <w:rFonts w:asciiTheme="minorHAnsi" w:hAnsiTheme="minorHAnsi"/>
        </w:rPr>
        <w:t xml:space="preserve"> </w:t>
      </w:r>
    </w:p>
    <w:p w:rsidR="002C4ABB" w:rsidRPr="005D3AB7" w:rsidRDefault="002C4ABB" w:rsidP="002C4ABB">
      <w:pPr>
        <w:pStyle w:val="Standard"/>
        <w:rPr>
          <w:rFonts w:asciiTheme="minorHAnsi" w:hAnsiTheme="minorHAnsi"/>
          <w:b/>
        </w:rPr>
      </w:pPr>
    </w:p>
    <w:p w:rsidR="002C4ABB" w:rsidRPr="005D3AB7" w:rsidRDefault="002C4ABB" w:rsidP="002C4ABB">
      <w:pPr>
        <w:pStyle w:val="Standard"/>
        <w:rPr>
          <w:rFonts w:asciiTheme="minorHAnsi" w:hAnsiTheme="minorHAnsi"/>
          <w:b/>
        </w:rPr>
      </w:pPr>
      <w:r w:rsidRPr="005D3AB7">
        <w:rPr>
          <w:rFonts w:asciiTheme="minorHAnsi" w:hAnsiTheme="minorHAnsi"/>
          <w:b/>
        </w:rPr>
        <w:t>________________________________  _______________________  ________________</w:t>
      </w:r>
    </w:p>
    <w:p w:rsidR="002C4ABB" w:rsidRPr="005D3AB7" w:rsidRDefault="002C4ABB" w:rsidP="002C4ABB">
      <w:pPr>
        <w:pStyle w:val="Standard"/>
        <w:rPr>
          <w:rFonts w:asciiTheme="minorHAnsi" w:hAnsiTheme="minorHAnsi"/>
        </w:rPr>
      </w:pPr>
      <w:r w:rsidRPr="005D3AB7">
        <w:rPr>
          <w:rFonts w:asciiTheme="minorHAnsi" w:hAnsiTheme="minorHAnsi"/>
        </w:rPr>
        <w:t xml:space="preserve">                       /Amats/                                            /Paraksts/                    /Vārds, uzvārds/</w:t>
      </w:r>
    </w:p>
    <w:p w:rsidR="002C4ABB" w:rsidRPr="005D3AB7" w:rsidRDefault="002C4ABB" w:rsidP="002C4ABB">
      <w:pPr>
        <w:pStyle w:val="TableContents"/>
        <w:rPr>
          <w:rFonts w:asciiTheme="minorHAnsi" w:hAnsiTheme="minorHAnsi"/>
        </w:rPr>
      </w:pPr>
    </w:p>
    <w:p w:rsidR="002C4ABB" w:rsidRPr="005D3AB7" w:rsidRDefault="002C4ABB" w:rsidP="002C4ABB">
      <w:pPr>
        <w:pStyle w:val="TableContents"/>
        <w:rPr>
          <w:rFonts w:asciiTheme="minorHAnsi" w:hAnsiTheme="minorHAnsi"/>
        </w:rPr>
      </w:pPr>
      <w:r w:rsidRPr="005D3AB7">
        <w:rPr>
          <w:rFonts w:asciiTheme="minorHAnsi" w:hAnsiTheme="minorHAnsi"/>
        </w:rPr>
        <w:t xml:space="preserve">Aktu parakstīt atteicās                                                </w:t>
      </w:r>
      <w:r w:rsidRPr="005D3AB7">
        <w:rPr>
          <w:rFonts w:asciiTheme="minorHAnsi" w:hAnsiTheme="minorHAnsi"/>
        </w:rPr>
        <w:t></w:t>
      </w:r>
    </w:p>
    <w:p w:rsidR="002C4ABB" w:rsidRPr="005D3AB7" w:rsidRDefault="002C4ABB" w:rsidP="002C4ABB">
      <w:pPr>
        <w:pStyle w:val="TableContents"/>
        <w:rPr>
          <w:rFonts w:asciiTheme="minorHAnsi" w:hAnsiTheme="minorHAnsi"/>
        </w:rPr>
      </w:pPr>
      <w:r w:rsidRPr="005D3AB7">
        <w:rPr>
          <w:rFonts w:asciiTheme="minorHAnsi" w:hAnsiTheme="minorHAnsi"/>
        </w:rPr>
        <w:t>Sastādīts bez piegādātāja pārstāvja klātbūtnes</w:t>
      </w:r>
      <w:r w:rsidRPr="005D3AB7">
        <w:rPr>
          <w:rFonts w:asciiTheme="minorHAnsi" w:hAnsiTheme="minorHAnsi"/>
        </w:rPr>
        <w:tab/>
      </w:r>
      <w:r w:rsidRPr="005D3AB7">
        <w:rPr>
          <w:rFonts w:asciiTheme="minorHAnsi" w:hAnsiTheme="minorHAnsi"/>
        </w:rPr>
        <w:t></w:t>
      </w:r>
    </w:p>
    <w:p w:rsidR="002C4ABB" w:rsidRPr="005D3AB7" w:rsidRDefault="002C4ABB" w:rsidP="002C4ABB">
      <w:pPr>
        <w:pStyle w:val="TableContents"/>
        <w:rPr>
          <w:rFonts w:asciiTheme="minorHAnsi" w:hAnsiTheme="minorHAnsi"/>
        </w:rPr>
      </w:pPr>
    </w:p>
    <w:p w:rsidR="002C4ABB" w:rsidRPr="005D3AB7" w:rsidRDefault="002C4ABB" w:rsidP="002C4ABB">
      <w:pPr>
        <w:pStyle w:val="TableContents"/>
        <w:rPr>
          <w:rFonts w:asciiTheme="minorHAnsi" w:hAnsiTheme="minorHAnsi"/>
        </w:rPr>
      </w:pPr>
      <w:r w:rsidRPr="005D3AB7">
        <w:rPr>
          <w:rFonts w:asciiTheme="minorHAnsi" w:hAnsiTheme="minorHAnsi"/>
        </w:rPr>
        <w:t>_________________________________________________________________________</w:t>
      </w:r>
    </w:p>
    <w:p w:rsidR="002C4ABB" w:rsidRPr="005D3AB7" w:rsidRDefault="002C4ABB" w:rsidP="002C4ABB">
      <w:pPr>
        <w:pStyle w:val="TableContents"/>
        <w:rPr>
          <w:rFonts w:asciiTheme="minorHAnsi" w:hAnsiTheme="minorHAnsi"/>
        </w:rPr>
      </w:pPr>
      <w:r w:rsidRPr="005D3AB7">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w:t>
      </w:r>
    </w:p>
    <w:p w:rsidR="002C4ABB" w:rsidRPr="005D3AB7" w:rsidRDefault="002C4ABB" w:rsidP="002C4ABB">
      <w:pPr>
        <w:pStyle w:val="TableContents"/>
        <w:rPr>
          <w:rFonts w:asciiTheme="minorHAnsi" w:hAnsiTheme="minorHAnsi"/>
        </w:rPr>
      </w:pPr>
    </w:p>
    <w:p w:rsidR="002C4ABB" w:rsidRPr="005D3AB7" w:rsidRDefault="002C4ABB" w:rsidP="002C4ABB">
      <w:pPr>
        <w:pStyle w:val="Standard"/>
        <w:ind w:hanging="15"/>
        <w:rPr>
          <w:rFonts w:asciiTheme="minorHAnsi" w:hAnsiTheme="minorHAnsi"/>
          <w:b/>
          <w:bCs/>
        </w:rPr>
      </w:pPr>
    </w:p>
    <w:p w:rsidR="002C4ABB" w:rsidRPr="005D3AB7" w:rsidRDefault="002C4ABB" w:rsidP="002C4ABB">
      <w:pPr>
        <w:pStyle w:val="Standard"/>
        <w:ind w:hanging="15"/>
        <w:rPr>
          <w:rFonts w:asciiTheme="minorHAnsi" w:hAnsiTheme="minorHAnsi"/>
          <w:b/>
          <w:bCs/>
        </w:rPr>
      </w:pPr>
      <w:r w:rsidRPr="005D3AB7">
        <w:rPr>
          <w:rFonts w:asciiTheme="minorHAnsi" w:hAnsiTheme="minorHAnsi"/>
          <w:b/>
          <w:bCs/>
        </w:rPr>
        <w:t>Uzņēmuma pārstāvis:</w:t>
      </w:r>
    </w:p>
    <w:p w:rsidR="002C4ABB" w:rsidRPr="005D3AB7" w:rsidRDefault="002C4ABB" w:rsidP="002C4ABB">
      <w:pPr>
        <w:pStyle w:val="TableContents"/>
        <w:rPr>
          <w:rFonts w:asciiTheme="minorHAnsi" w:hAnsiTheme="minorHAnsi"/>
        </w:rPr>
      </w:pPr>
      <w:r w:rsidRPr="005D3AB7">
        <w:rPr>
          <w:rFonts w:asciiTheme="minorHAnsi" w:hAnsiTheme="minorHAnsi"/>
        </w:rPr>
        <w:t>Struktūrvienības nosaukums __________________________________________________</w:t>
      </w:r>
    </w:p>
    <w:p w:rsidR="002C4ABB" w:rsidRPr="005D3AB7" w:rsidRDefault="002C4ABB" w:rsidP="002C4ABB">
      <w:pPr>
        <w:pStyle w:val="TableContents"/>
        <w:rPr>
          <w:rFonts w:asciiTheme="minorHAnsi" w:hAnsiTheme="minorHAnsi"/>
        </w:rPr>
      </w:pPr>
    </w:p>
    <w:p w:rsidR="002C4ABB" w:rsidRPr="005D3AB7" w:rsidRDefault="002C4ABB" w:rsidP="002C4ABB">
      <w:pPr>
        <w:pStyle w:val="Standard"/>
        <w:rPr>
          <w:rFonts w:asciiTheme="minorHAnsi" w:hAnsiTheme="minorHAnsi"/>
          <w:b/>
        </w:rPr>
      </w:pPr>
      <w:r w:rsidRPr="005D3AB7">
        <w:rPr>
          <w:rFonts w:asciiTheme="minorHAnsi" w:hAnsiTheme="minorHAnsi"/>
          <w:b/>
        </w:rPr>
        <w:t>________________________________  _______________________  ________________</w:t>
      </w:r>
    </w:p>
    <w:p w:rsidR="002C4ABB" w:rsidRPr="005D3AB7" w:rsidRDefault="002C4ABB" w:rsidP="002C4ABB">
      <w:pPr>
        <w:pStyle w:val="Standard"/>
        <w:rPr>
          <w:rFonts w:asciiTheme="minorHAnsi" w:hAnsiTheme="minorHAnsi"/>
        </w:rPr>
      </w:pPr>
      <w:r w:rsidRPr="005D3AB7">
        <w:rPr>
          <w:rFonts w:asciiTheme="minorHAnsi" w:hAnsiTheme="minorHAnsi"/>
        </w:rPr>
        <w:t xml:space="preserve">                       /Amats/                                            /Paraksts/                    /Vārds, uzvārds/</w:t>
      </w:r>
    </w:p>
    <w:p w:rsidR="002C4ABB" w:rsidRPr="005D3AB7" w:rsidRDefault="002C4ABB" w:rsidP="002C4ABB">
      <w:pPr>
        <w:pStyle w:val="Standard"/>
        <w:rPr>
          <w:rFonts w:asciiTheme="minorHAnsi" w:hAnsiTheme="minorHAnsi"/>
        </w:rPr>
      </w:pPr>
      <w:r w:rsidRPr="005D3AB7">
        <w:rPr>
          <w:rFonts w:asciiTheme="minorHAnsi" w:hAnsiTheme="minorHAnsi"/>
        </w:rPr>
        <w:t>20___.g.___________________</w:t>
      </w:r>
    </w:p>
    <w:p w:rsidR="002C4ABB" w:rsidRPr="005D3AB7" w:rsidRDefault="002C4ABB" w:rsidP="002C4ABB">
      <w:pPr>
        <w:pStyle w:val="Standard"/>
        <w:rPr>
          <w:rFonts w:asciiTheme="minorHAnsi" w:hAnsiTheme="minorHAnsi"/>
        </w:rPr>
      </w:pPr>
    </w:p>
    <w:p w:rsidR="002C4ABB" w:rsidRPr="005D3AB7" w:rsidRDefault="002C4ABB" w:rsidP="002C4ABB">
      <w:pPr>
        <w:pStyle w:val="Standard"/>
        <w:rPr>
          <w:rFonts w:asciiTheme="minorHAnsi" w:hAnsiTheme="minorHAnsi"/>
        </w:rPr>
      </w:pPr>
    </w:p>
    <w:p w:rsidR="002C4ABB" w:rsidRPr="005D3AB7" w:rsidRDefault="002C4ABB" w:rsidP="002C4ABB">
      <w:pPr>
        <w:pStyle w:val="Standard"/>
        <w:rPr>
          <w:rFonts w:asciiTheme="minorHAnsi" w:hAnsiTheme="minorHAnsi"/>
        </w:rPr>
      </w:pPr>
    </w:p>
    <w:p w:rsidR="002C4ABB" w:rsidRPr="005D3AB7" w:rsidRDefault="002C4ABB" w:rsidP="002C4ABB">
      <w:pPr>
        <w:pStyle w:val="Standard"/>
        <w:rPr>
          <w:rFonts w:asciiTheme="minorHAnsi" w:hAnsiTheme="minorHAnsi"/>
        </w:rPr>
      </w:pPr>
      <w:r w:rsidRPr="005D3AB7">
        <w:rPr>
          <w:rFonts w:asciiTheme="minorHAnsi" w:hAnsiTheme="minorHAnsi"/>
        </w:rPr>
        <w:t>Pielikumā:</w:t>
      </w:r>
    </w:p>
    <w:p w:rsidR="002C4ABB" w:rsidRPr="005D3AB7" w:rsidRDefault="002C4ABB" w:rsidP="002C4ABB">
      <w:pPr>
        <w:pStyle w:val="TableContents"/>
        <w:rPr>
          <w:rFonts w:asciiTheme="minorHAnsi" w:hAnsiTheme="minorHAnsi"/>
        </w:rPr>
      </w:pPr>
      <w:r w:rsidRPr="005D3AB7">
        <w:rPr>
          <w:rFonts w:asciiTheme="minorHAnsi" w:hAnsiTheme="minorHAnsi"/>
          <w:b/>
          <w:bCs/>
          <w:i/>
          <w:iCs/>
          <w:shd w:val="clear" w:color="auto" w:fill="C0C0C0"/>
        </w:rPr>
        <w:t>Dokumenti, kuri pamato sniegto informāciju utt.</w:t>
      </w:r>
    </w:p>
    <w:p w:rsidR="002C4ABB" w:rsidRPr="005D3AB7" w:rsidRDefault="002C4ABB" w:rsidP="002C4ABB"/>
    <w:p w:rsidR="002C4ABB" w:rsidRPr="005D3AB7" w:rsidRDefault="002C4ABB" w:rsidP="002C4ABB"/>
    <w:p w:rsidR="008D0189" w:rsidRPr="00B57EB0" w:rsidRDefault="008D0189" w:rsidP="00BA57BC">
      <w:pPr>
        <w:tabs>
          <w:tab w:val="center" w:pos="4320"/>
          <w:tab w:val="right" w:pos="8640"/>
        </w:tabs>
        <w:spacing w:after="0" w:line="240" w:lineRule="auto"/>
        <w:rPr>
          <w:rFonts w:ascii="Times New Roman" w:eastAsia="Times New Roman" w:hAnsi="Times New Roman" w:cs="Times New Roman"/>
          <w:bCs/>
          <w:color w:val="FF0000"/>
          <w:sz w:val="24"/>
          <w:szCs w:val="20"/>
        </w:rPr>
      </w:pPr>
    </w:p>
    <w:sectPr w:rsidR="008D0189" w:rsidRPr="00B57EB0" w:rsidSect="00B72E3F">
      <w:pgSz w:w="11905" w:h="16837"/>
      <w:pgMar w:top="851" w:right="990" w:bottom="993" w:left="156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CE5" w:rsidRDefault="005D6CE5" w:rsidP="00C6575C">
      <w:pPr>
        <w:spacing w:after="0" w:line="240" w:lineRule="auto"/>
      </w:pPr>
      <w:r>
        <w:separator/>
      </w:r>
    </w:p>
  </w:endnote>
  <w:endnote w:type="continuationSeparator" w:id="0">
    <w:p w:rsidR="005D6CE5" w:rsidRDefault="005D6CE5" w:rsidP="00C6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CE5" w:rsidRDefault="005D6CE5" w:rsidP="00C6575C">
      <w:pPr>
        <w:spacing w:after="0" w:line="240" w:lineRule="auto"/>
      </w:pPr>
      <w:r>
        <w:separator/>
      </w:r>
    </w:p>
  </w:footnote>
  <w:footnote w:type="continuationSeparator" w:id="0">
    <w:p w:rsidR="005D6CE5" w:rsidRDefault="005D6CE5" w:rsidP="00C657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C02F1C"/>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1440" w:hanging="360"/>
      </w:pPr>
      <w:rPr>
        <w:rFonts w:ascii="Wingdings" w:hAnsi="Wingdings"/>
      </w:rPr>
    </w:lvl>
  </w:abstractNum>
  <w:abstractNum w:abstractNumId="2">
    <w:nsid w:val="00000002"/>
    <w:multiLevelType w:val="singleLevel"/>
    <w:tmpl w:val="F40AE180"/>
    <w:lvl w:ilvl="0">
      <w:start w:val="1"/>
      <w:numFmt w:val="bullet"/>
      <w:lvlText w:val="-"/>
      <w:lvlJc w:val="left"/>
      <w:pPr>
        <w:ind w:left="720" w:hanging="360"/>
      </w:pPr>
      <w:rPr>
        <w:rFonts w:ascii="Times New Roman" w:hAnsi="Times New Roman" w:cs="Times New Roman"/>
        <w:b w:val="0"/>
      </w:rPr>
    </w:lvl>
  </w:abstractNum>
  <w:abstractNum w:abstractNumId="3">
    <w:nsid w:val="00000003"/>
    <w:multiLevelType w:val="multilevel"/>
    <w:tmpl w:val="AE5CAD90"/>
    <w:name w:val="WW8Num3"/>
    <w:lvl w:ilvl="0">
      <w:start w:val="1"/>
      <w:numFmt w:val="decimal"/>
      <w:lvlText w:val="%1."/>
      <w:lvlJc w:val="left"/>
      <w:pPr>
        <w:tabs>
          <w:tab w:val="num" w:pos="0"/>
        </w:tabs>
        <w:ind w:left="720" w:hanging="360"/>
      </w:pPr>
      <w:rPr>
        <w:b/>
      </w:rPr>
    </w:lvl>
    <w:lvl w:ilvl="1">
      <w:start w:val="1"/>
      <w:numFmt w:val="decimal"/>
      <w:lvlText w:val="%1.%2."/>
      <w:lvlJc w:val="left"/>
      <w:pPr>
        <w:tabs>
          <w:tab w:val="num" w:pos="1142"/>
        </w:tabs>
        <w:ind w:left="1142" w:hanging="432"/>
      </w:pPr>
      <w:rPr>
        <w:rFonts w:cs="Times New Roman"/>
        <w:b w:val="0"/>
        <w:sz w:val="22"/>
        <w:szCs w:val="22"/>
      </w:rPr>
    </w:lvl>
    <w:lvl w:ilvl="2">
      <w:start w:val="1"/>
      <w:numFmt w:val="decimal"/>
      <w:lvlText w:val="%1.%2.%3."/>
      <w:lvlJc w:val="left"/>
      <w:pPr>
        <w:tabs>
          <w:tab w:val="num" w:pos="1440"/>
        </w:tabs>
        <w:ind w:left="1224" w:hanging="504"/>
      </w:pPr>
      <w:rPr>
        <w:rFonts w:cs="Times New Roman"/>
        <w:i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Tahoma" w:hAnsi="Tahoma"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Tahoma" w:hAnsi="Tahoma"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00000008"/>
    <w:name w:val="WW8Num10"/>
    <w:lvl w:ilvl="0">
      <w:start w:val="3"/>
      <w:numFmt w:val="bullet"/>
      <w:lvlText w:val="-"/>
      <w:lvlJc w:val="left"/>
      <w:pPr>
        <w:tabs>
          <w:tab w:val="num" w:pos="0"/>
        </w:tabs>
        <w:ind w:left="1800" w:hanging="360"/>
      </w:pPr>
      <w:rPr>
        <w:rFonts w:ascii="Tahoma" w:hAnsi="Tahoma"/>
      </w:rPr>
    </w:lvl>
  </w:abstractNum>
  <w:abstractNum w:abstractNumId="7">
    <w:nsid w:val="00000009"/>
    <w:multiLevelType w:val="multilevel"/>
    <w:tmpl w:val="00000009"/>
    <w:name w:val="WW8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A"/>
    <w:multiLevelType w:val="multilevel"/>
    <w:tmpl w:val="0000000A"/>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B"/>
    <w:multiLevelType w:val="multilevel"/>
    <w:tmpl w:val="0000000B"/>
    <w:name w:val="WW8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D"/>
    <w:multiLevelType w:val="multilevel"/>
    <w:tmpl w:val="0000000D"/>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E"/>
    <w:multiLevelType w:val="multilevel"/>
    <w:tmpl w:val="0000000E"/>
    <w:name w:val="WW8Num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10"/>
    <w:multiLevelType w:val="multilevel"/>
    <w:tmpl w:val="00000010"/>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13"/>
    <w:multiLevelType w:val="multilevel"/>
    <w:tmpl w:val="00000013"/>
    <w:name w:val="WW8Num25"/>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4">
    <w:nsid w:val="00000014"/>
    <w:multiLevelType w:val="multilevel"/>
    <w:tmpl w:val="00000014"/>
    <w:name w:val="WW8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5">
    <w:nsid w:val="17781EF8"/>
    <w:multiLevelType w:val="hybridMultilevel"/>
    <w:tmpl w:val="2FB6C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BB6A17"/>
    <w:multiLevelType w:val="multilevel"/>
    <w:tmpl w:val="FEB061B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F7508E6"/>
    <w:multiLevelType w:val="hybridMultilevel"/>
    <w:tmpl w:val="BACCC2E0"/>
    <w:lvl w:ilvl="0" w:tplc="94C02F1C">
      <w:start w:val="65535"/>
      <w:numFmt w:val="bullet"/>
      <w:lvlText w:val="•"/>
      <w:lvlJc w:val="left"/>
      <w:pPr>
        <w:ind w:left="965" w:hanging="360"/>
      </w:pPr>
      <w:rPr>
        <w:rFonts w:ascii="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8">
    <w:nsid w:val="20AB047C"/>
    <w:multiLevelType w:val="hybridMultilevel"/>
    <w:tmpl w:val="5650C4B8"/>
    <w:lvl w:ilvl="0" w:tplc="6B786596">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84F2784"/>
    <w:multiLevelType w:val="multilevel"/>
    <w:tmpl w:val="E4F62E10"/>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716"/>
        </w:tabs>
        <w:ind w:left="716"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29CC2234"/>
    <w:multiLevelType w:val="hybridMultilevel"/>
    <w:tmpl w:val="179E8DDA"/>
    <w:lvl w:ilvl="0" w:tplc="9B7C7F24">
      <w:start w:val="15"/>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DD60C9"/>
    <w:multiLevelType w:val="hybridMultilevel"/>
    <w:tmpl w:val="F0A4442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C45C4A"/>
    <w:multiLevelType w:val="multilevel"/>
    <w:tmpl w:val="7F78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84D190B"/>
    <w:multiLevelType w:val="multilevel"/>
    <w:tmpl w:val="384AE4BA"/>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5">
    <w:nsid w:val="39356BFC"/>
    <w:multiLevelType w:val="multilevel"/>
    <w:tmpl w:val="1F847E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D203AE9"/>
    <w:multiLevelType w:val="hybridMultilevel"/>
    <w:tmpl w:val="1F10065C"/>
    <w:lvl w:ilvl="0" w:tplc="0409000F">
      <w:start w:val="2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E852353"/>
    <w:multiLevelType w:val="hybridMultilevel"/>
    <w:tmpl w:val="CC86B8D6"/>
    <w:lvl w:ilvl="0" w:tplc="F392BF2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8">
    <w:nsid w:val="44DF694A"/>
    <w:multiLevelType w:val="hybridMultilevel"/>
    <w:tmpl w:val="916C43C6"/>
    <w:lvl w:ilvl="0" w:tplc="51744B20">
      <w:start w:val="2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AEE48B8"/>
    <w:multiLevelType w:val="singleLevel"/>
    <w:tmpl w:val="D8B2BDD6"/>
    <w:lvl w:ilvl="0">
      <w:start w:val="1"/>
      <w:numFmt w:val="decimal"/>
      <w:lvlText w:val="4.%1."/>
      <w:legacy w:legacy="1" w:legacySpace="0" w:legacyIndent="396"/>
      <w:lvlJc w:val="left"/>
      <w:rPr>
        <w:rFonts w:ascii="Times New Roman" w:hAnsi="Times New Roman" w:cs="Times New Roman" w:hint="default"/>
      </w:rPr>
    </w:lvl>
  </w:abstractNum>
  <w:abstractNum w:abstractNumId="30">
    <w:nsid w:val="4BE97805"/>
    <w:multiLevelType w:val="singleLevel"/>
    <w:tmpl w:val="37784374"/>
    <w:lvl w:ilvl="0">
      <w:start w:val="1"/>
      <w:numFmt w:val="decimal"/>
      <w:lvlText w:val="%1."/>
      <w:legacy w:legacy="1" w:legacySpace="0" w:legacyIndent="139"/>
      <w:lvlJc w:val="left"/>
      <w:rPr>
        <w:rFonts w:ascii="Times New Roman" w:hAnsi="Times New Roman" w:cs="Times New Roman" w:hint="default"/>
      </w:rPr>
    </w:lvl>
  </w:abstractNum>
  <w:abstractNum w:abstractNumId="31">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32">
    <w:nsid w:val="4ED86AA1"/>
    <w:multiLevelType w:val="multilevel"/>
    <w:tmpl w:val="6D40C0B4"/>
    <w:lvl w:ilvl="0">
      <w:start w:val="1"/>
      <w:numFmt w:val="decimal"/>
      <w:lvlText w:val="%1."/>
      <w:legacy w:legacy="1" w:legacySpace="0" w:legacyIndent="336"/>
      <w:lvlJc w:val="left"/>
      <w:rPr>
        <w:rFonts w:ascii="Times New Roman" w:hAnsi="Times New Roman" w:cs="Times New Roman" w:hint="default"/>
        <w:b w:val="0"/>
        <w:color w:val="auto"/>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55C70466"/>
    <w:multiLevelType w:val="singleLevel"/>
    <w:tmpl w:val="1A84912C"/>
    <w:lvl w:ilvl="0">
      <w:start w:val="1"/>
      <w:numFmt w:val="decimal"/>
      <w:lvlText w:val="2.%1."/>
      <w:legacy w:legacy="1" w:legacySpace="0" w:legacyIndent="403"/>
      <w:lvlJc w:val="left"/>
      <w:rPr>
        <w:rFonts w:ascii="Times New Roman" w:hAnsi="Times New Roman" w:cs="Times New Roman" w:hint="default"/>
      </w:rPr>
    </w:lvl>
  </w:abstractNum>
  <w:abstractNum w:abstractNumId="34">
    <w:nsid w:val="654B31BD"/>
    <w:multiLevelType w:val="singleLevel"/>
    <w:tmpl w:val="DDA46502"/>
    <w:lvl w:ilvl="0">
      <w:start w:val="10"/>
      <w:numFmt w:val="decimal"/>
      <w:lvlText w:val="%1."/>
      <w:legacy w:legacy="1" w:legacySpace="0" w:legacyIndent="336"/>
      <w:lvlJc w:val="left"/>
      <w:rPr>
        <w:rFonts w:ascii="Times New Roman" w:hAnsi="Times New Roman" w:cs="Times New Roman" w:hint="default"/>
        <w:b/>
        <w:color w:val="auto"/>
      </w:rPr>
    </w:lvl>
  </w:abstractNum>
  <w:abstractNum w:abstractNumId="35">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hint="default"/>
      </w:r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hint="default"/>
      </w:rPr>
    </w:lvl>
  </w:abstractNum>
  <w:abstractNum w:abstractNumId="36">
    <w:nsid w:val="7231174E"/>
    <w:multiLevelType w:val="hybridMultilevel"/>
    <w:tmpl w:val="65E204FA"/>
    <w:lvl w:ilvl="0" w:tplc="16040FBE">
      <w:start w:val="14"/>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AE6F00"/>
    <w:multiLevelType w:val="hybridMultilevel"/>
    <w:tmpl w:val="E76CB66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A3047E4"/>
    <w:multiLevelType w:val="hybridMultilevel"/>
    <w:tmpl w:val="ACACE478"/>
    <w:lvl w:ilvl="0" w:tplc="216C745E">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9"/>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3"/>
  </w:num>
  <w:num w:numId="17">
    <w:abstractNumId w:val="16"/>
  </w:num>
  <w:num w:numId="18">
    <w:abstractNumId w:val="25"/>
  </w:num>
  <w:num w:numId="19">
    <w:abstractNumId w:val="32"/>
  </w:num>
  <w:num w:numId="20">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1">
    <w:abstractNumId w:val="34"/>
  </w:num>
  <w:num w:numId="22">
    <w:abstractNumId w:val="30"/>
  </w:num>
  <w:num w:numId="23">
    <w:abstractNumId w:val="37"/>
  </w:num>
  <w:num w:numId="24">
    <w:abstractNumId w:val="22"/>
  </w:num>
  <w:num w:numId="25">
    <w:abstractNumId w:val="18"/>
  </w:num>
  <w:num w:numId="26">
    <w:abstractNumId w:val="19"/>
  </w:num>
  <w:num w:numId="27">
    <w:abstractNumId w:val="24"/>
  </w:num>
  <w:num w:numId="28">
    <w:abstractNumId w:val="3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5"/>
  </w:num>
  <w:num w:numId="32">
    <w:abstractNumId w:val="23"/>
  </w:num>
  <w:num w:numId="33">
    <w:abstractNumId w:val="27"/>
  </w:num>
  <w:num w:numId="34">
    <w:abstractNumId w:val="17"/>
  </w:num>
  <w:num w:numId="35">
    <w:abstractNumId w:val="36"/>
  </w:num>
  <w:num w:numId="36">
    <w:abstractNumId w:val="20"/>
  </w:num>
  <w:num w:numId="37">
    <w:abstractNumId w:val="21"/>
  </w:num>
  <w:num w:numId="38">
    <w:abstractNumId w:val="2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5C"/>
    <w:rsid w:val="00007E97"/>
    <w:rsid w:val="00020EC6"/>
    <w:rsid w:val="00055F94"/>
    <w:rsid w:val="0008111F"/>
    <w:rsid w:val="000A286A"/>
    <w:rsid w:val="000A5BD3"/>
    <w:rsid w:val="000F1BFE"/>
    <w:rsid w:val="000F6B97"/>
    <w:rsid w:val="00137367"/>
    <w:rsid w:val="001535A5"/>
    <w:rsid w:val="00161739"/>
    <w:rsid w:val="00170C83"/>
    <w:rsid w:val="00177555"/>
    <w:rsid w:val="001C0269"/>
    <w:rsid w:val="001C1892"/>
    <w:rsid w:val="001D0F0C"/>
    <w:rsid w:val="001E05ED"/>
    <w:rsid w:val="001E3643"/>
    <w:rsid w:val="00217293"/>
    <w:rsid w:val="002241F0"/>
    <w:rsid w:val="0023291C"/>
    <w:rsid w:val="002509D3"/>
    <w:rsid w:val="0026256A"/>
    <w:rsid w:val="00266838"/>
    <w:rsid w:val="00295A3B"/>
    <w:rsid w:val="002A5088"/>
    <w:rsid w:val="002C0CC5"/>
    <w:rsid w:val="002C4ABB"/>
    <w:rsid w:val="002F24D6"/>
    <w:rsid w:val="002F45DB"/>
    <w:rsid w:val="0030022E"/>
    <w:rsid w:val="003011F9"/>
    <w:rsid w:val="003132F4"/>
    <w:rsid w:val="00323106"/>
    <w:rsid w:val="00323A51"/>
    <w:rsid w:val="003308C6"/>
    <w:rsid w:val="00360DF5"/>
    <w:rsid w:val="003672AE"/>
    <w:rsid w:val="00373E05"/>
    <w:rsid w:val="00376C14"/>
    <w:rsid w:val="00381EBB"/>
    <w:rsid w:val="003A0E75"/>
    <w:rsid w:val="003A2D6F"/>
    <w:rsid w:val="003A3367"/>
    <w:rsid w:val="003E3536"/>
    <w:rsid w:val="003F158E"/>
    <w:rsid w:val="00425D3E"/>
    <w:rsid w:val="00427B0B"/>
    <w:rsid w:val="004742C8"/>
    <w:rsid w:val="00481284"/>
    <w:rsid w:val="004A67BF"/>
    <w:rsid w:val="004C2B4A"/>
    <w:rsid w:val="004D5065"/>
    <w:rsid w:val="004E1653"/>
    <w:rsid w:val="0050766E"/>
    <w:rsid w:val="005366B4"/>
    <w:rsid w:val="00551789"/>
    <w:rsid w:val="00552838"/>
    <w:rsid w:val="005711E1"/>
    <w:rsid w:val="0057566E"/>
    <w:rsid w:val="00576042"/>
    <w:rsid w:val="005818DF"/>
    <w:rsid w:val="00596305"/>
    <w:rsid w:val="005A30A5"/>
    <w:rsid w:val="005A6B84"/>
    <w:rsid w:val="005C4AD5"/>
    <w:rsid w:val="005D1C0F"/>
    <w:rsid w:val="005D2025"/>
    <w:rsid w:val="005D6CE5"/>
    <w:rsid w:val="005D6FD8"/>
    <w:rsid w:val="00622BB4"/>
    <w:rsid w:val="00651CB0"/>
    <w:rsid w:val="006B28B3"/>
    <w:rsid w:val="006B576D"/>
    <w:rsid w:val="006D6721"/>
    <w:rsid w:val="006F4BBA"/>
    <w:rsid w:val="007003B2"/>
    <w:rsid w:val="00710796"/>
    <w:rsid w:val="00732EBA"/>
    <w:rsid w:val="007607EB"/>
    <w:rsid w:val="00761932"/>
    <w:rsid w:val="00771085"/>
    <w:rsid w:val="007874B2"/>
    <w:rsid w:val="007874C3"/>
    <w:rsid w:val="007D7D64"/>
    <w:rsid w:val="007F26BA"/>
    <w:rsid w:val="00803575"/>
    <w:rsid w:val="00806E0B"/>
    <w:rsid w:val="00827B01"/>
    <w:rsid w:val="008570F7"/>
    <w:rsid w:val="00882587"/>
    <w:rsid w:val="008875C1"/>
    <w:rsid w:val="008A28EE"/>
    <w:rsid w:val="008A4635"/>
    <w:rsid w:val="008D0189"/>
    <w:rsid w:val="008D3EF3"/>
    <w:rsid w:val="00907310"/>
    <w:rsid w:val="00981552"/>
    <w:rsid w:val="00986DEA"/>
    <w:rsid w:val="009929D3"/>
    <w:rsid w:val="009B4B7C"/>
    <w:rsid w:val="009C5C5C"/>
    <w:rsid w:val="009E4013"/>
    <w:rsid w:val="00A04418"/>
    <w:rsid w:val="00A31533"/>
    <w:rsid w:val="00A4017F"/>
    <w:rsid w:val="00A40858"/>
    <w:rsid w:val="00A47836"/>
    <w:rsid w:val="00A571AD"/>
    <w:rsid w:val="00A6016C"/>
    <w:rsid w:val="00A7234C"/>
    <w:rsid w:val="00A91AFF"/>
    <w:rsid w:val="00AA217D"/>
    <w:rsid w:val="00AB2740"/>
    <w:rsid w:val="00AE2FE0"/>
    <w:rsid w:val="00B05B50"/>
    <w:rsid w:val="00B07676"/>
    <w:rsid w:val="00B2634D"/>
    <w:rsid w:val="00B56231"/>
    <w:rsid w:val="00B57EB0"/>
    <w:rsid w:val="00B72E3F"/>
    <w:rsid w:val="00B81CCB"/>
    <w:rsid w:val="00B84A15"/>
    <w:rsid w:val="00BA57BC"/>
    <w:rsid w:val="00BA6B0C"/>
    <w:rsid w:val="00BB273E"/>
    <w:rsid w:val="00BE4B24"/>
    <w:rsid w:val="00C008ED"/>
    <w:rsid w:val="00C47426"/>
    <w:rsid w:val="00C6252F"/>
    <w:rsid w:val="00C6575C"/>
    <w:rsid w:val="00C72DF3"/>
    <w:rsid w:val="00CB070B"/>
    <w:rsid w:val="00CB0B87"/>
    <w:rsid w:val="00CB740D"/>
    <w:rsid w:val="00CC55D9"/>
    <w:rsid w:val="00CF7446"/>
    <w:rsid w:val="00D52427"/>
    <w:rsid w:val="00D57FB2"/>
    <w:rsid w:val="00D92C81"/>
    <w:rsid w:val="00D9690A"/>
    <w:rsid w:val="00E440C8"/>
    <w:rsid w:val="00E7057A"/>
    <w:rsid w:val="00E71071"/>
    <w:rsid w:val="00E73151"/>
    <w:rsid w:val="00E77CEC"/>
    <w:rsid w:val="00E82233"/>
    <w:rsid w:val="00E94603"/>
    <w:rsid w:val="00EB1889"/>
    <w:rsid w:val="00ED1E7D"/>
    <w:rsid w:val="00ED250C"/>
    <w:rsid w:val="00EF3BBF"/>
    <w:rsid w:val="00EF4E3C"/>
    <w:rsid w:val="00F00B65"/>
    <w:rsid w:val="00F02480"/>
    <w:rsid w:val="00F071FA"/>
    <w:rsid w:val="00F476A5"/>
    <w:rsid w:val="00F874F6"/>
    <w:rsid w:val="00F87C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55D0C-2A74-4345-B45F-BDB5CF24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25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9"/>
    <w:qFormat/>
    <w:rsid w:val="008D0189"/>
    <w:pPr>
      <w:spacing w:before="240" w:after="60" w:line="240" w:lineRule="auto"/>
      <w:outlineLvl w:val="5"/>
    </w:pPr>
    <w:rPr>
      <w:rFonts w:ascii="Times New Roman" w:eastAsia="Times New Roman" w:hAnsi="Times New Roman" w:cs="Times New Roman"/>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5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75C"/>
  </w:style>
  <w:style w:type="paragraph" w:customStyle="1" w:styleId="Style8">
    <w:name w:val="Style8"/>
    <w:basedOn w:val="Normal"/>
    <w:uiPriority w:val="99"/>
    <w:rsid w:val="00C6575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8">
    <w:name w:val="Font Style18"/>
    <w:uiPriority w:val="99"/>
    <w:rsid w:val="00C6575C"/>
    <w:rPr>
      <w:rFonts w:ascii="Times New Roman" w:hAnsi="Times New Roman" w:cs="Times New Roman"/>
      <w:sz w:val="20"/>
      <w:szCs w:val="20"/>
    </w:rPr>
  </w:style>
  <w:style w:type="paragraph" w:styleId="ListParagraph">
    <w:name w:val="List Paragraph"/>
    <w:basedOn w:val="Normal"/>
    <w:uiPriority w:val="34"/>
    <w:qFormat/>
    <w:rsid w:val="00C6575C"/>
    <w:pPr>
      <w:ind w:left="720"/>
      <w:contextualSpacing/>
    </w:pPr>
  </w:style>
  <w:style w:type="paragraph" w:styleId="Header">
    <w:name w:val="header"/>
    <w:basedOn w:val="Normal"/>
    <w:link w:val="HeaderChar"/>
    <w:uiPriority w:val="99"/>
    <w:unhideWhenUsed/>
    <w:rsid w:val="00C65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75C"/>
  </w:style>
  <w:style w:type="character" w:styleId="Hyperlink">
    <w:name w:val="Hyperlink"/>
    <w:basedOn w:val="DefaultParagraphFont"/>
    <w:uiPriority w:val="99"/>
    <w:unhideWhenUsed/>
    <w:rsid w:val="00C6252F"/>
    <w:rPr>
      <w:color w:val="0563C1" w:themeColor="hyperlink"/>
      <w:u w:val="single"/>
    </w:rPr>
  </w:style>
  <w:style w:type="character" w:customStyle="1" w:styleId="Mention">
    <w:name w:val="Mention"/>
    <w:basedOn w:val="DefaultParagraphFont"/>
    <w:uiPriority w:val="99"/>
    <w:semiHidden/>
    <w:unhideWhenUsed/>
    <w:rsid w:val="00C6252F"/>
    <w:rPr>
      <w:color w:val="2B579A"/>
      <w:shd w:val="clear" w:color="auto" w:fill="E6E6E6"/>
    </w:rPr>
  </w:style>
  <w:style w:type="paragraph" w:styleId="NormalWeb">
    <w:name w:val="Normal (Web)"/>
    <w:basedOn w:val="Normal"/>
    <w:uiPriority w:val="99"/>
    <w:semiHidden/>
    <w:unhideWhenUsed/>
    <w:rsid w:val="008D0189"/>
    <w:pPr>
      <w:spacing w:before="100" w:beforeAutospacing="1" w:after="119" w:line="240" w:lineRule="auto"/>
    </w:pPr>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9"/>
    <w:rsid w:val="008D0189"/>
    <w:rPr>
      <w:rFonts w:ascii="Times New Roman" w:eastAsia="Times New Roman" w:hAnsi="Times New Roman" w:cs="Times New Roman"/>
      <w:b/>
      <w:bCs/>
      <w:lang w:eastAsia="lv-LV"/>
    </w:rPr>
  </w:style>
  <w:style w:type="paragraph" w:styleId="BalloonText">
    <w:name w:val="Balloon Text"/>
    <w:basedOn w:val="Normal"/>
    <w:link w:val="BalloonTextChar"/>
    <w:uiPriority w:val="99"/>
    <w:semiHidden/>
    <w:unhideWhenUsed/>
    <w:rsid w:val="008D3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EF3"/>
    <w:rPr>
      <w:rFonts w:ascii="Segoe UI" w:hAnsi="Segoe UI" w:cs="Segoe UI"/>
      <w:sz w:val="18"/>
      <w:szCs w:val="18"/>
    </w:rPr>
  </w:style>
  <w:style w:type="paragraph" w:customStyle="1" w:styleId="Standard">
    <w:name w:val="Standard"/>
    <w:rsid w:val="00AB274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yle1">
    <w:name w:val="Style1"/>
    <w:basedOn w:val="Normal"/>
    <w:uiPriority w:val="99"/>
    <w:rsid w:val="00AB2740"/>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customStyle="1" w:styleId="FontStyle13">
    <w:name w:val="Font Style13"/>
    <w:basedOn w:val="DefaultParagraphFont"/>
    <w:uiPriority w:val="99"/>
    <w:rsid w:val="00AB2740"/>
    <w:rPr>
      <w:rFonts w:ascii="Times New Roman" w:hAnsi="Times New Roman" w:cs="Times New Roman"/>
      <w:b/>
      <w:bCs/>
      <w:sz w:val="24"/>
      <w:szCs w:val="24"/>
    </w:rPr>
  </w:style>
  <w:style w:type="character" w:customStyle="1" w:styleId="FontStyle14">
    <w:name w:val="Font Style14"/>
    <w:basedOn w:val="DefaultParagraphFont"/>
    <w:uiPriority w:val="99"/>
    <w:rsid w:val="00AB2740"/>
    <w:rPr>
      <w:rFonts w:ascii="Times New Roman" w:hAnsi="Times New Roman" w:cs="Times New Roman"/>
      <w:sz w:val="24"/>
      <w:szCs w:val="24"/>
    </w:rPr>
  </w:style>
  <w:style w:type="character" w:styleId="FootnoteReference">
    <w:name w:val="footnote reference"/>
    <w:rsid w:val="00AB2740"/>
    <w:rPr>
      <w:vertAlign w:val="superscript"/>
    </w:rPr>
  </w:style>
  <w:style w:type="paragraph" w:styleId="FootnoteText">
    <w:name w:val="footnote text"/>
    <w:basedOn w:val="Normal"/>
    <w:link w:val="FootnoteTextChar"/>
    <w:unhideWhenUsed/>
    <w:rsid w:val="00AB2740"/>
    <w:pPr>
      <w:spacing w:after="0" w:line="240" w:lineRule="auto"/>
    </w:pPr>
    <w:rPr>
      <w:sz w:val="20"/>
      <w:szCs w:val="20"/>
    </w:rPr>
  </w:style>
  <w:style w:type="character" w:customStyle="1" w:styleId="FootnoteTextChar">
    <w:name w:val="Footnote Text Char"/>
    <w:basedOn w:val="DefaultParagraphFont"/>
    <w:link w:val="FootnoteText"/>
    <w:rsid w:val="00AB2740"/>
    <w:rPr>
      <w:sz w:val="20"/>
      <w:szCs w:val="20"/>
    </w:rPr>
  </w:style>
  <w:style w:type="table" w:styleId="TableGrid">
    <w:name w:val="Table Grid"/>
    <w:basedOn w:val="TableNormal"/>
    <w:uiPriority w:val="39"/>
    <w:rsid w:val="00AB2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256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A4085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40858"/>
    <w:rPr>
      <w:rFonts w:ascii="Times New Roman" w:eastAsia="Times New Roman" w:hAnsi="Times New Roman" w:cs="Times New Roman"/>
      <w:b/>
      <w:bCs/>
      <w:sz w:val="24"/>
      <w:szCs w:val="24"/>
    </w:rPr>
  </w:style>
  <w:style w:type="paragraph" w:customStyle="1" w:styleId="TableContents">
    <w:name w:val="Table Contents"/>
    <w:basedOn w:val="Standard"/>
    <w:rsid w:val="002C4ABB"/>
    <w:pPr>
      <w:suppressLineNumbers/>
    </w:pPr>
  </w:style>
  <w:style w:type="character" w:customStyle="1" w:styleId="UnresolvedMention">
    <w:name w:val="Unresolved Mention"/>
    <w:basedOn w:val="DefaultParagraphFont"/>
    <w:uiPriority w:val="99"/>
    <w:semiHidden/>
    <w:unhideWhenUsed/>
    <w:rsid w:val="00F071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78503">
      <w:bodyDiv w:val="1"/>
      <w:marLeft w:val="0"/>
      <w:marRight w:val="0"/>
      <w:marTop w:val="0"/>
      <w:marBottom w:val="0"/>
      <w:divBdr>
        <w:top w:val="none" w:sz="0" w:space="0" w:color="auto"/>
        <w:left w:val="none" w:sz="0" w:space="0" w:color="auto"/>
        <w:bottom w:val="none" w:sz="0" w:space="0" w:color="auto"/>
        <w:right w:val="none" w:sz="0" w:space="0" w:color="auto"/>
      </w:divBdr>
    </w:div>
    <w:div w:id="173369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ja.meinerte@daugavpils.uden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ntakti@daugavpils.ude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A60F-C742-4E30-950D-487876EC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Romane</dc:creator>
  <cp:keywords/>
  <dc:description/>
  <cp:lastModifiedBy>Julija Meinerte</cp:lastModifiedBy>
  <cp:revision>95</cp:revision>
  <cp:lastPrinted>2017-08-08T08:04:00Z</cp:lastPrinted>
  <dcterms:created xsi:type="dcterms:W3CDTF">2017-08-16T06:27:00Z</dcterms:created>
  <dcterms:modified xsi:type="dcterms:W3CDTF">2017-08-17T08:18:00Z</dcterms:modified>
</cp:coreProperties>
</file>